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491B" w:rsidR="00A02643" w:rsidP="00264C9B" w:rsidRDefault="0057090F" w14:paraId="1A5AA6BD" w14:textId="77777777">
      <w:pPr>
        <w:autoSpaceDE w:val="false"/>
        <w:autoSpaceDN w:val="false"/>
        <w:adjustRightInd w:val="false"/>
        <w15:collapsed w:val="false"/>
        <w:rPr>
          <w:rFonts w:ascii="Arial" w:hAnsi="Arial" w:cs="Arial"/>
          <w:b/>
        </w:rPr>
      </w:pPr>
      <w:r>
        <w:rPr>
          <w:rFonts w:ascii="Arial" w:hAnsi="Arial" w:cs="Arial"/>
          <w:b/>
        </w:rPr>
        <w:t xml:space="preserve">  </w:t>
      </w:r>
      <w:r w:rsidRPr="005B491B" w:rsidR="00A02643">
        <w:rPr>
          <w:rFonts w:ascii="Arial" w:hAnsi="Arial" w:cs="Arial"/>
          <w:b/>
        </w:rPr>
        <w:t xml:space="preserve">                 </w:t>
      </w:r>
      <w:r w:rsidRPr="005B491B" w:rsidR="004C3A51">
        <w:rPr>
          <w:rFonts w:ascii="Arial" w:hAnsi="Arial" w:cs="Arial"/>
          <w:b/>
          <w:noProof/>
        </w:rPr>
        <w:drawing>
          <wp:inline distT="0" distB="0" distL="0" distR="0">
            <wp:extent cx="518795" cy="668655"/>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8795" cy="668655"/>
                    </a:xfrm>
                    <a:prstGeom prst="rect">
                      <a:avLst/>
                    </a:prstGeom>
                    <a:noFill/>
                    <a:ln>
                      <a:noFill/>
                    </a:ln>
                  </pic:spPr>
                </pic:pic>
              </a:graphicData>
            </a:graphic>
          </wp:inline>
        </w:drawing>
      </w:r>
    </w:p>
    <w:p w:rsidR="00B26798" w:rsidP="00B26798" w:rsidRDefault="00B26798" w14:paraId="22BB679F" w14:textId="77777777">
      <w:pPr>
        <w:tabs>
          <w:tab w:val="left" w:pos="5245"/>
        </w:tabs>
        <w:rPr>
          <w:rFonts w:ascii="Arial" w:hAnsi="Arial" w:cs="Arial"/>
          <w:bCs/>
        </w:rPr>
      </w:pPr>
      <w:r>
        <w:rPr>
          <w:rFonts w:ascii="Arial" w:hAnsi="Arial" w:cs="Arial"/>
          <w:bCs/>
        </w:rPr>
        <w:t>REPUBLIKA HRVATSKA</w:t>
      </w:r>
    </w:p>
    <w:p w:rsidR="00B26798" w:rsidP="00B26798" w:rsidRDefault="00B26798" w14:paraId="0A8309C5" w14:textId="77777777">
      <w:pPr>
        <w:jc w:val="both"/>
        <w:rPr>
          <w:rFonts w:ascii="Arial" w:hAnsi="Arial" w:cs="Arial"/>
          <w:bCs/>
        </w:rPr>
      </w:pPr>
      <w:r>
        <w:rPr>
          <w:rFonts w:ascii="Arial" w:hAnsi="Arial" w:cs="Arial"/>
          <w:bCs/>
        </w:rPr>
        <w:t xml:space="preserve">OPĆINSKI SUD U BJELOVARU                                      </w:t>
      </w:r>
      <w:r>
        <w:rPr>
          <w:rFonts w:ascii="Arial" w:hAnsi="Arial" w:cs="Arial"/>
          <w:bCs/>
        </w:rPr>
        <w:tab/>
      </w:r>
    </w:p>
    <w:p w:rsidR="00B26798" w:rsidP="00B26798" w:rsidRDefault="00B26798" w14:paraId="601A7739" w14:textId="77777777">
      <w:pPr>
        <w:jc w:val="both"/>
        <w:rPr>
          <w:rFonts w:ascii="Arial" w:hAnsi="Arial" w:cs="Arial"/>
          <w:b/>
          <w:bCs/>
        </w:rPr>
      </w:pPr>
      <w:r>
        <w:rPr>
          <w:rFonts w:ascii="Arial" w:hAnsi="Arial" w:cs="Arial"/>
          <w:bCs/>
        </w:rPr>
        <w:t>BJELOVAR, TRG EUGENA KVATERNIKA 8</w:t>
      </w:r>
      <w:r>
        <w:rPr>
          <w:rFonts w:ascii="Arial" w:hAnsi="Arial" w:cs="Arial"/>
          <w:b/>
          <w:bCs/>
        </w:rPr>
        <w:tab/>
      </w:r>
    </w:p>
    <w:p w:rsidR="00B26798" w:rsidP="00B26798" w:rsidRDefault="00B26798" w14:paraId="725CA96F" w14:textId="77777777">
      <w:pPr>
        <w:jc w:val="both"/>
        <w:rPr>
          <w:rFonts w:ascii="Arial" w:hAnsi="Arial" w:cs="Arial"/>
          <w:bCs/>
        </w:rPr>
      </w:pPr>
      <w:r>
        <w:rPr>
          <w:rFonts w:ascii="Arial" w:hAnsi="Arial" w:cs="Arial"/>
          <w:b/>
          <w:bCs/>
        </w:rPr>
        <w:tab/>
        <w:t xml:space="preserve">   </w:t>
      </w:r>
      <w:r>
        <w:rPr>
          <w:rFonts w:ascii="Arial" w:hAnsi="Arial" w:cs="Arial"/>
          <w:b/>
          <w:bCs/>
        </w:rPr>
        <w:tab/>
        <w:t xml:space="preserve">                                                                                                                          </w:t>
      </w:r>
    </w:p>
    <w:p w:rsidR="00B26798" w:rsidP="00B26798" w:rsidRDefault="00B26798" w14:paraId="67DCFE75" w14:textId="77777777">
      <w:pPr>
        <w:jc w:val="both"/>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B103D5">
        <w:rPr>
          <w:rFonts w:ascii="Arial" w:hAnsi="Arial" w:cs="Arial"/>
          <w:bCs/>
        </w:rPr>
        <w:t xml:space="preserve"> </w:t>
      </w:r>
      <w:r w:rsidR="007B4083">
        <w:rPr>
          <w:rFonts w:ascii="Arial" w:hAnsi="Arial" w:cs="Arial"/>
          <w:bCs/>
        </w:rPr>
        <w:t xml:space="preserve">     </w:t>
      </w:r>
      <w:r w:rsidR="00F87777">
        <w:rPr>
          <w:rFonts w:ascii="Arial" w:hAnsi="Arial" w:cs="Arial"/>
          <w:bCs/>
        </w:rPr>
        <w:t>Poslovni broj: Pp-</w:t>
      </w:r>
      <w:r w:rsidR="00822CBD">
        <w:rPr>
          <w:rFonts w:ascii="Arial" w:hAnsi="Arial" w:cs="Arial"/>
          <w:bCs/>
        </w:rPr>
        <w:t>369</w:t>
      </w:r>
      <w:r w:rsidR="007C25B2">
        <w:rPr>
          <w:rFonts w:ascii="Arial" w:hAnsi="Arial" w:cs="Arial"/>
          <w:bCs/>
        </w:rPr>
        <w:t>/202</w:t>
      </w:r>
      <w:r w:rsidR="00902CDC">
        <w:rPr>
          <w:rFonts w:ascii="Arial" w:hAnsi="Arial" w:cs="Arial"/>
          <w:bCs/>
        </w:rPr>
        <w:t>6</w:t>
      </w:r>
      <w:r>
        <w:rPr>
          <w:rFonts w:ascii="Arial" w:hAnsi="Arial" w:cs="Arial"/>
          <w:bCs/>
        </w:rPr>
        <w:t>-</w:t>
      </w:r>
      <w:r w:rsidR="007B4083">
        <w:rPr>
          <w:rFonts w:ascii="Arial" w:hAnsi="Arial" w:cs="Arial"/>
          <w:bCs/>
        </w:rPr>
        <w:t>6</w:t>
      </w:r>
    </w:p>
    <w:p w:rsidR="00B26798" w:rsidP="00B26798" w:rsidRDefault="00B26798" w14:paraId="241AC784" w14:textId="77777777">
      <w:pPr>
        <w:jc w:val="both"/>
        <w:rPr>
          <w:rFonts w:ascii="Arial" w:hAnsi="Arial" w:cs="Arial"/>
        </w:rPr>
      </w:pPr>
    </w:p>
    <w:p w:rsidR="007B4083" w:rsidP="00B26798" w:rsidRDefault="007B4083" w14:paraId="3264D3D8" w14:textId="77777777">
      <w:pPr>
        <w:jc w:val="both"/>
        <w:rPr>
          <w:rFonts w:ascii="Arial" w:hAnsi="Arial" w:cs="Arial"/>
        </w:rPr>
      </w:pPr>
    </w:p>
    <w:p w:rsidR="00B26798" w:rsidP="00B26798" w:rsidRDefault="00B26798" w14:paraId="611FC47B" w14:textId="77777777">
      <w:pPr>
        <w:jc w:val="center"/>
        <w:rPr>
          <w:rFonts w:ascii="Arial" w:hAnsi="Arial" w:cs="Arial"/>
        </w:rPr>
      </w:pPr>
      <w:r>
        <w:rPr>
          <w:rFonts w:ascii="Arial" w:hAnsi="Arial" w:cs="Arial"/>
        </w:rPr>
        <w:t>U  I M E  R E P U B L I K E   H R V A T S K E</w:t>
      </w:r>
    </w:p>
    <w:p w:rsidR="00B26798" w:rsidP="00B26798" w:rsidRDefault="00B26798" w14:paraId="1AC199AC" w14:textId="77777777">
      <w:pPr>
        <w:jc w:val="both"/>
        <w:rPr>
          <w:rFonts w:ascii="Arial" w:hAnsi="Arial" w:cs="Arial"/>
        </w:rPr>
      </w:pPr>
    </w:p>
    <w:p w:rsidR="00822CBD" w:rsidP="00822CBD" w:rsidRDefault="00B26798" w14:paraId="1031200C" w14:textId="77777777">
      <w:pPr>
        <w:jc w:val="both"/>
        <w:rPr>
          <w:rFonts w:ascii="Arial" w:hAnsi="Arial" w:cs="Arial"/>
        </w:rPr>
      </w:pPr>
      <w:r>
        <w:rPr>
          <w:rFonts w:ascii="Arial" w:hAnsi="Arial" w:cs="Arial"/>
        </w:rPr>
        <w:t xml:space="preserve">          </w:t>
      </w:r>
      <w:r>
        <w:rPr>
          <w:rFonts w:ascii="Arial" w:hAnsi="Arial" w:cs="Arial"/>
        </w:rPr>
        <w:tab/>
      </w:r>
      <w:r w:rsidR="00822CBD">
        <w:rPr>
          <w:rFonts w:ascii="Arial" w:hAnsi="Arial" w:cs="Arial"/>
        </w:rPr>
        <w:t>Općinski sud u Bjelovaru, po sucu mr. sc. Petru Malivuk-Jovanović, uz sudjelovanje zapisničarke Snježane Odorčić, u prekršajnom postupku protiv I okrivljenika Boris</w:t>
      </w:r>
      <w:r w:rsidR="007B4083">
        <w:rPr>
          <w:rFonts w:ascii="Arial" w:hAnsi="Arial" w:cs="Arial"/>
        </w:rPr>
        <w:t>a</w:t>
      </w:r>
      <w:r w:rsidR="00822CBD">
        <w:rPr>
          <w:rFonts w:ascii="Arial" w:hAnsi="Arial" w:cs="Arial"/>
        </w:rPr>
        <w:t xml:space="preserve"> </w:t>
      </w:r>
      <w:proofErr w:type="spellStart"/>
      <w:r w:rsidR="00822CBD">
        <w:rPr>
          <w:rFonts w:ascii="Arial" w:hAnsi="Arial" w:cs="Arial"/>
        </w:rPr>
        <w:t>Bucifal</w:t>
      </w:r>
      <w:proofErr w:type="spellEnd"/>
      <w:r w:rsidR="00822CBD">
        <w:rPr>
          <w:rFonts w:ascii="Arial" w:hAnsi="Arial" w:cs="Arial"/>
        </w:rPr>
        <w:t>, Palančani 30, II okrivljenika Saš</w:t>
      </w:r>
      <w:r w:rsidR="007B4083">
        <w:rPr>
          <w:rFonts w:ascii="Arial" w:hAnsi="Arial" w:cs="Arial"/>
        </w:rPr>
        <w:t>e</w:t>
      </w:r>
      <w:r w:rsidR="00822CBD">
        <w:rPr>
          <w:rFonts w:ascii="Arial" w:hAnsi="Arial" w:cs="Arial"/>
        </w:rPr>
        <w:t xml:space="preserve"> Volarić-</w:t>
      </w:r>
      <w:proofErr w:type="spellStart"/>
      <w:r w:rsidR="00822CBD">
        <w:rPr>
          <w:rFonts w:ascii="Arial" w:hAnsi="Arial" w:cs="Arial"/>
        </w:rPr>
        <w:t>Pazdrijan</w:t>
      </w:r>
      <w:proofErr w:type="spellEnd"/>
      <w:r w:rsidR="00822CBD">
        <w:rPr>
          <w:rFonts w:ascii="Arial" w:hAnsi="Arial" w:cs="Arial"/>
        </w:rPr>
        <w:t>, Čazma, Voćarska 12 i III okrivljenika Nikol</w:t>
      </w:r>
      <w:r w:rsidR="007B4083">
        <w:rPr>
          <w:rFonts w:ascii="Arial" w:hAnsi="Arial" w:cs="Arial"/>
        </w:rPr>
        <w:t>e</w:t>
      </w:r>
      <w:r w:rsidR="00822CBD">
        <w:rPr>
          <w:rFonts w:ascii="Arial" w:hAnsi="Arial" w:cs="Arial"/>
        </w:rPr>
        <w:t xml:space="preserve"> </w:t>
      </w:r>
      <w:proofErr w:type="spellStart"/>
      <w:r w:rsidR="00822CBD">
        <w:rPr>
          <w:rFonts w:ascii="Arial" w:hAnsi="Arial" w:cs="Arial"/>
        </w:rPr>
        <w:t>Karasić</w:t>
      </w:r>
      <w:proofErr w:type="spellEnd"/>
      <w:r w:rsidR="00822CBD">
        <w:rPr>
          <w:rFonts w:ascii="Arial" w:hAnsi="Arial" w:cs="Arial"/>
        </w:rPr>
        <w:t xml:space="preserve">, </w:t>
      </w:r>
      <w:proofErr w:type="spellStart"/>
      <w:r w:rsidR="00822CBD">
        <w:rPr>
          <w:rFonts w:ascii="Arial" w:hAnsi="Arial" w:cs="Arial"/>
        </w:rPr>
        <w:t>Komuševac</w:t>
      </w:r>
      <w:proofErr w:type="spellEnd"/>
      <w:r w:rsidR="00822CBD">
        <w:rPr>
          <w:rFonts w:ascii="Arial" w:hAnsi="Arial" w:cs="Arial"/>
        </w:rPr>
        <w:t xml:space="preserve"> 154,</w:t>
      </w:r>
      <w:r w:rsidR="00822CBD">
        <w:rPr>
          <w:rFonts w:ascii="Arial" w:hAnsi="Arial" w:cs="Arial"/>
          <w:b/>
          <w:bCs/>
        </w:rPr>
        <w:t xml:space="preserve"> </w:t>
      </w:r>
      <w:r w:rsidR="00822CBD">
        <w:rPr>
          <w:rFonts w:ascii="Arial" w:hAnsi="Arial" w:cs="Arial"/>
        </w:rPr>
        <w:t xml:space="preserve">zbog prekršaja iz čl. 13. Zakona o prekršajima protiv javnog reda i mira, pokrenutog Optužnim prijedlogom Policijske postaje Čazma, Klasa: 211-07/25-5/27908 </w:t>
      </w:r>
      <w:proofErr w:type="spellStart"/>
      <w:r w:rsidR="00822CBD">
        <w:rPr>
          <w:rFonts w:ascii="Arial" w:hAnsi="Arial" w:cs="Arial"/>
        </w:rPr>
        <w:t>Urbroj</w:t>
      </w:r>
      <w:proofErr w:type="spellEnd"/>
      <w:r w:rsidR="00822CBD">
        <w:rPr>
          <w:rFonts w:ascii="Arial" w:hAnsi="Arial" w:cs="Arial"/>
        </w:rPr>
        <w:t xml:space="preserve">: 511-02-06-26-1 od 06. veljače 2026., dana </w:t>
      </w:r>
      <w:r w:rsidR="007B4083">
        <w:rPr>
          <w:rFonts w:ascii="Arial" w:hAnsi="Arial" w:cs="Arial"/>
        </w:rPr>
        <w:t>25</w:t>
      </w:r>
      <w:r w:rsidR="00822CBD">
        <w:rPr>
          <w:rFonts w:ascii="Arial" w:hAnsi="Arial" w:cs="Arial"/>
        </w:rPr>
        <w:t>. ožujka 2026., donosi</w:t>
      </w:r>
    </w:p>
    <w:p w:rsidR="00822CBD" w:rsidP="00822CBD" w:rsidRDefault="00822CBD" w14:paraId="47A7278D" w14:textId="77777777">
      <w:pPr>
        <w:ind w:firstLine="720"/>
        <w:rPr>
          <w:rFonts w:ascii="Arial" w:hAnsi="Arial" w:cs="Arial"/>
        </w:rPr>
      </w:pPr>
    </w:p>
    <w:p w:rsidR="00822CBD" w:rsidP="00822CBD" w:rsidRDefault="00822CBD" w14:paraId="72A53917" w14:textId="77777777">
      <w:pPr>
        <w:jc w:val="center"/>
        <w:rPr>
          <w:rFonts w:ascii="Arial" w:hAnsi="Arial" w:cs="Arial"/>
          <w:bCs/>
          <w:iCs/>
        </w:rPr>
      </w:pPr>
      <w:r>
        <w:rPr>
          <w:rFonts w:ascii="Arial" w:hAnsi="Arial" w:cs="Arial"/>
          <w:bCs/>
          <w:iCs/>
        </w:rPr>
        <w:t xml:space="preserve">PREKRŠAJNI     NALOG </w:t>
      </w:r>
    </w:p>
    <w:p w:rsidR="00822CBD" w:rsidP="00822CBD" w:rsidRDefault="00822CBD" w14:paraId="478C24A3" w14:textId="77777777">
      <w:pPr>
        <w:ind w:left="3150" w:hanging="3150"/>
        <w:jc w:val="both"/>
        <w:rPr>
          <w:rFonts w:ascii="Arial" w:hAnsi="Arial" w:cs="Arial"/>
          <w:bCs/>
          <w:u w:val="single"/>
        </w:rPr>
      </w:pPr>
    </w:p>
    <w:p w:rsidR="00822CBD" w:rsidP="00822CBD" w:rsidRDefault="00822CBD" w14:paraId="66664FAA" w14:textId="77777777">
      <w:pPr>
        <w:ind w:firstLine="708"/>
        <w:jc w:val="both"/>
        <w:rPr>
          <w:rFonts w:ascii="Arial" w:hAnsi="Arial" w:cs="Arial"/>
        </w:rPr>
      </w:pPr>
      <w:r>
        <w:rPr>
          <w:rFonts w:ascii="Arial" w:hAnsi="Arial" w:cs="Arial"/>
          <w:bCs/>
        </w:rPr>
        <w:t>I OKRIVLJENI BORIS BUCIFAL</w:t>
      </w:r>
      <w:r>
        <w:rPr>
          <w:rFonts w:ascii="Arial" w:hAnsi="Arial" w:cs="Arial"/>
        </w:rPr>
        <w:t xml:space="preserve">, OIB: 37131453604, prebivalište Palančani 30, sin Draška, rođen 17. studeni 1984. u </w:t>
      </w:r>
      <w:proofErr w:type="spellStart"/>
      <w:r>
        <w:rPr>
          <w:rFonts w:ascii="Arial" w:hAnsi="Arial" w:cs="Arial"/>
        </w:rPr>
        <w:t>Smederevska</w:t>
      </w:r>
      <w:proofErr w:type="spellEnd"/>
      <w:r>
        <w:rPr>
          <w:rFonts w:ascii="Arial" w:hAnsi="Arial" w:cs="Arial"/>
        </w:rPr>
        <w:t xml:space="preserve"> Palanka Republika Srbija, državljanin RH, prekršajno nekažnjavan</w:t>
      </w:r>
      <w:r w:rsidR="007B4083">
        <w:rPr>
          <w:rFonts w:ascii="Arial" w:hAnsi="Arial" w:cs="Arial"/>
        </w:rPr>
        <w:t>,</w:t>
      </w:r>
      <w:r>
        <w:rPr>
          <w:rFonts w:ascii="Arial" w:hAnsi="Arial" w:cs="Arial"/>
        </w:rPr>
        <w:t xml:space="preserve"> </w:t>
      </w:r>
    </w:p>
    <w:p w:rsidR="00822CBD" w:rsidP="00822CBD" w:rsidRDefault="00822CBD" w14:paraId="7E0B0D69" w14:textId="77777777">
      <w:pPr>
        <w:jc w:val="both"/>
        <w:rPr>
          <w:rFonts w:ascii="Arial" w:hAnsi="Arial" w:cs="Arial"/>
        </w:rPr>
      </w:pPr>
      <w:r>
        <w:rPr>
          <w:rFonts w:ascii="Arial" w:hAnsi="Arial" w:cs="Arial"/>
        </w:rPr>
        <w:t xml:space="preserve">    </w:t>
      </w:r>
    </w:p>
    <w:p w:rsidR="00822CBD" w:rsidP="00822CBD" w:rsidRDefault="00822CBD" w14:paraId="090E817D" w14:textId="77777777">
      <w:pPr>
        <w:ind w:firstLine="708"/>
        <w:jc w:val="both"/>
        <w:rPr>
          <w:rFonts w:ascii="Arial" w:hAnsi="Arial" w:cs="Arial"/>
        </w:rPr>
      </w:pPr>
      <w:r>
        <w:rPr>
          <w:rFonts w:ascii="Arial" w:hAnsi="Arial" w:cs="Arial"/>
          <w:bCs/>
        </w:rPr>
        <w:t>II OKRIVLJENI SAŠA VOLARIĆ-PAZDRIJAN</w:t>
      </w:r>
      <w:r>
        <w:rPr>
          <w:rFonts w:ascii="Arial" w:hAnsi="Arial" w:cs="Arial"/>
        </w:rPr>
        <w:t>, OIB: 81090145880, sin Nedeljka, rođen 16. svibnja 2002. u Bjelovaru, prebivalište Čazma, Voćarska 12, državljanin RH, prekršajno kažnjavan odlukom PP Čazma broj 211-07/24-4/6554</w:t>
      </w:r>
      <w:r w:rsidR="007B4083">
        <w:rPr>
          <w:rFonts w:ascii="Arial" w:hAnsi="Arial" w:cs="Arial"/>
        </w:rPr>
        <w:t>,</w:t>
      </w:r>
      <w:r>
        <w:rPr>
          <w:rFonts w:ascii="Arial" w:hAnsi="Arial" w:cs="Arial"/>
        </w:rPr>
        <w:t xml:space="preserve"> pravomoćna 14. veljače 2024.</w:t>
      </w:r>
      <w:r w:rsidR="007B4083">
        <w:rPr>
          <w:rFonts w:ascii="Arial" w:hAnsi="Arial" w:cs="Arial"/>
        </w:rPr>
        <w:t>,</w:t>
      </w:r>
      <w:r>
        <w:rPr>
          <w:rFonts w:ascii="Arial" w:hAnsi="Arial" w:cs="Arial"/>
        </w:rPr>
        <w:t xml:space="preserve"> radi prekršaja iz čl. 29. Zakona o osobnoj iskaznici novčanom kaznom od 20,00 eura, Općinsk</w:t>
      </w:r>
      <w:r w:rsidR="007B4083">
        <w:rPr>
          <w:rFonts w:ascii="Arial" w:hAnsi="Arial" w:cs="Arial"/>
        </w:rPr>
        <w:t>og</w:t>
      </w:r>
      <w:r>
        <w:rPr>
          <w:rFonts w:ascii="Arial" w:hAnsi="Arial" w:cs="Arial"/>
        </w:rPr>
        <w:t xml:space="preserve"> sud</w:t>
      </w:r>
      <w:r w:rsidR="007B4083">
        <w:rPr>
          <w:rFonts w:ascii="Arial" w:hAnsi="Arial" w:cs="Arial"/>
        </w:rPr>
        <w:t>a</w:t>
      </w:r>
      <w:r>
        <w:rPr>
          <w:rFonts w:ascii="Arial" w:hAnsi="Arial" w:cs="Arial"/>
        </w:rPr>
        <w:t xml:space="preserve"> u Bjelovaru broj Pp-3771/2023</w:t>
      </w:r>
      <w:r w:rsidR="007B4083">
        <w:rPr>
          <w:rFonts w:ascii="Arial" w:hAnsi="Arial" w:cs="Arial"/>
        </w:rPr>
        <w:t>,</w:t>
      </w:r>
      <w:r>
        <w:rPr>
          <w:rFonts w:ascii="Arial" w:hAnsi="Arial" w:cs="Arial"/>
        </w:rPr>
        <w:t xml:space="preserve"> pravomoćna 15. veljače 2024.</w:t>
      </w:r>
      <w:r w:rsidR="007B4083">
        <w:rPr>
          <w:rFonts w:ascii="Arial" w:hAnsi="Arial" w:cs="Arial"/>
        </w:rPr>
        <w:t>,</w:t>
      </w:r>
      <w:r>
        <w:rPr>
          <w:rFonts w:ascii="Arial" w:hAnsi="Arial" w:cs="Arial"/>
        </w:rPr>
        <w:t xml:space="preserve"> radi prekršaja iz čl. 6. Zakona o prekršajima protiv javnog reda i mira novčanom kaznom od 1.000,00 eura</w:t>
      </w:r>
      <w:r w:rsidR="007B4083">
        <w:rPr>
          <w:rFonts w:ascii="Arial" w:hAnsi="Arial" w:cs="Arial"/>
        </w:rPr>
        <w:t>,</w:t>
      </w:r>
    </w:p>
    <w:p w:rsidR="00822CBD" w:rsidP="00822CBD" w:rsidRDefault="00822CBD" w14:paraId="0C8A5422" w14:textId="77777777">
      <w:pPr>
        <w:ind w:firstLine="708"/>
        <w:jc w:val="both"/>
        <w:rPr>
          <w:rFonts w:ascii="Arial" w:hAnsi="Arial" w:cs="Arial"/>
        </w:rPr>
      </w:pPr>
    </w:p>
    <w:p w:rsidR="00822CBD" w:rsidP="00822CBD" w:rsidRDefault="00822CBD" w14:paraId="31CA46E9" w14:textId="77777777">
      <w:pPr>
        <w:ind w:firstLine="708"/>
        <w:jc w:val="both"/>
        <w:rPr>
          <w:rFonts w:ascii="Arial" w:hAnsi="Arial" w:cs="Arial"/>
        </w:rPr>
      </w:pPr>
      <w:r>
        <w:rPr>
          <w:rFonts w:ascii="Arial" w:hAnsi="Arial" w:cs="Arial"/>
          <w:bCs/>
        </w:rPr>
        <w:t>III OKRIVLJENI NIKOLA KARASIĆ</w:t>
      </w:r>
      <w:r>
        <w:rPr>
          <w:rFonts w:ascii="Arial" w:hAnsi="Arial" w:cs="Arial"/>
        </w:rPr>
        <w:t xml:space="preserve">, OIB: 34783037179, sin Siniše, rođen 18. prosinca 1993. u Ivanić-Grad, prebivalište </w:t>
      </w:r>
      <w:proofErr w:type="spellStart"/>
      <w:r>
        <w:rPr>
          <w:rFonts w:ascii="Arial" w:hAnsi="Arial" w:cs="Arial"/>
        </w:rPr>
        <w:t>Komuševac</w:t>
      </w:r>
      <w:proofErr w:type="spellEnd"/>
      <w:r>
        <w:rPr>
          <w:rFonts w:ascii="Arial" w:hAnsi="Arial" w:cs="Arial"/>
        </w:rPr>
        <w:t xml:space="preserve"> 154, državljanin RH, prekršajno kažnjavan sedam puta među ostalim i odlukom Općinski sud u Bjelovaru broj Pp-3771/2023 pravomoćna 29. ožujka 2024. radi prekršaja iz čl. 6. Zakona o prekršajima protiv javnog reda i mira i čl. 199. Zakona o sigurnosti prometa na cestama novčanom kaznom od 6.650,00 eura</w:t>
      </w:r>
      <w:r w:rsidR="007B4083">
        <w:rPr>
          <w:rFonts w:ascii="Arial" w:hAnsi="Arial" w:cs="Arial"/>
        </w:rPr>
        <w:t>,</w:t>
      </w:r>
    </w:p>
    <w:p w:rsidR="00B26798" w:rsidP="00822CBD" w:rsidRDefault="00B26798" w14:paraId="380F3914" w14:textId="77777777">
      <w:pPr>
        <w:jc w:val="both"/>
        <w:rPr>
          <w:rFonts w:ascii="Arial" w:hAnsi="Arial" w:cs="Arial"/>
        </w:rPr>
      </w:pPr>
    </w:p>
    <w:p w:rsidRPr="00116744" w:rsidR="00116744" w:rsidP="00116744" w:rsidRDefault="00B26798" w14:paraId="3B0D8557" w14:textId="77777777">
      <w:pPr>
        <w:ind w:firstLine="708"/>
        <w:jc w:val="center"/>
        <w:rPr>
          <w:rFonts w:ascii="Arial" w:hAnsi="Arial" w:cs="Arial"/>
          <w:bCs/>
          <w:iCs/>
        </w:rPr>
      </w:pPr>
      <w:r>
        <w:rPr>
          <w:rFonts w:ascii="Arial" w:hAnsi="Arial" w:cs="Arial"/>
          <w:bCs/>
          <w:iCs/>
        </w:rPr>
        <w:t xml:space="preserve">k r i v </w:t>
      </w:r>
      <w:r w:rsidR="00822CBD">
        <w:rPr>
          <w:rFonts w:ascii="Arial" w:hAnsi="Arial" w:cs="Arial"/>
          <w:bCs/>
          <w:iCs/>
        </w:rPr>
        <w:t>i s u</w:t>
      </w:r>
    </w:p>
    <w:tbl>
      <w:tblPr>
        <w:tblW w:w="0" w:type="auto"/>
        <w:tblBorders>
          <w:top w:val="nil"/>
          <w:left w:val="nil"/>
          <w:bottom w:val="nil"/>
          <w:right w:val="nil"/>
        </w:tblBorders>
        <w:tblLayout w:type="fixed"/>
        <w:tblLook w:firstRow="0" w:lastRow="0" w:firstColumn="0" w:lastColumn="0" w:noHBand="0" w:noVBand="0" w:val="0000"/>
      </w:tblPr>
      <w:tblGrid>
        <w:gridCol w:w="9493"/>
      </w:tblGrid>
      <w:tr w:rsidR="00116744" w14:paraId="76D67267" w14:textId="77777777">
        <w:trPr>
          <w:trHeight w:val="440"/>
        </w:trPr>
        <w:tc>
          <w:tcPr>
            <w:tcW w:w="9493" w:type="dxa"/>
          </w:tcPr>
          <w:p w:rsidR="00116744" w:rsidP="00116744" w:rsidRDefault="00116744" w14:paraId="10C1229D" w14:textId="77777777">
            <w:pPr>
              <w:pStyle w:val="Default"/>
            </w:pPr>
          </w:p>
          <w:p w:rsidRPr="00116744" w:rsidR="00116744" w:rsidP="00F87777" w:rsidRDefault="00116744" w14:paraId="5C59A9DD" w14:textId="77777777">
            <w:pPr>
              <w:pStyle w:val="Default"/>
              <w:ind w:firstLine="708"/>
              <w:jc w:val="both"/>
            </w:pPr>
            <w:r>
              <w:t>I.</w:t>
            </w:r>
            <w:r w:rsidR="00F87777">
              <w:t xml:space="preserve">  što </w:t>
            </w:r>
            <w:r w:rsidR="00822CBD">
              <w:t>su</w:t>
            </w:r>
            <w:r w:rsidR="00F87777">
              <w:t xml:space="preserve"> </w:t>
            </w:r>
            <w:r w:rsidR="00822CBD">
              <w:t xml:space="preserve">I </w:t>
            </w:r>
            <w:r w:rsidR="00F87777">
              <w:t xml:space="preserve">okrivljeni </w:t>
            </w:r>
            <w:r w:rsidR="00822CBD">
              <w:t xml:space="preserve">Boris </w:t>
            </w:r>
            <w:proofErr w:type="spellStart"/>
            <w:r w:rsidR="00822CBD">
              <w:t>Bucifal</w:t>
            </w:r>
            <w:proofErr w:type="spellEnd"/>
            <w:r w:rsidR="00822CBD">
              <w:t>, II okrivljeni Saša Volarić-</w:t>
            </w:r>
            <w:proofErr w:type="spellStart"/>
            <w:r w:rsidR="00822CBD">
              <w:t>Pazdrijan</w:t>
            </w:r>
            <w:proofErr w:type="spellEnd"/>
            <w:r w:rsidR="00822CBD">
              <w:t xml:space="preserve"> i III okrivljeni Nikola </w:t>
            </w:r>
            <w:proofErr w:type="spellStart"/>
            <w:r w:rsidR="00822CBD">
              <w:t>Karasić</w:t>
            </w:r>
            <w:proofErr w:type="spellEnd"/>
            <w:r w:rsidR="00F87777">
              <w:t xml:space="preserve"> dana </w:t>
            </w:r>
            <w:r w:rsidR="00822CBD">
              <w:t>19</w:t>
            </w:r>
            <w:r w:rsidR="00F87777">
              <w:t xml:space="preserve">. </w:t>
            </w:r>
            <w:r w:rsidR="00822CBD">
              <w:t>listopada</w:t>
            </w:r>
            <w:r w:rsidR="00CC2E05">
              <w:t xml:space="preserve"> 202</w:t>
            </w:r>
            <w:r w:rsidR="00822CBD">
              <w:t>5</w:t>
            </w:r>
            <w:r w:rsidR="00CC2E05">
              <w:t xml:space="preserve">. u </w:t>
            </w:r>
            <w:r w:rsidR="00822CBD">
              <w:t>00</w:t>
            </w:r>
            <w:r w:rsidR="00F87777">
              <w:t>,</w:t>
            </w:r>
            <w:r w:rsidR="00822CBD">
              <w:t>5</w:t>
            </w:r>
            <w:r w:rsidR="000D1A96">
              <w:t>0</w:t>
            </w:r>
            <w:r>
              <w:t xml:space="preserve"> sati, u mjestu </w:t>
            </w:r>
            <w:r w:rsidR="00822CBD">
              <w:t>Čazma</w:t>
            </w:r>
            <w:r w:rsidR="000D1A96">
              <w:t xml:space="preserve">, </w:t>
            </w:r>
            <w:r w:rsidR="00822CBD">
              <w:t>Kralja Tomislava 5 pod utjecajem alkohola</w:t>
            </w:r>
            <w:r>
              <w:t xml:space="preserve"> narušava</w:t>
            </w:r>
            <w:r w:rsidR="00822CBD">
              <w:t>li</w:t>
            </w:r>
            <w:r>
              <w:t xml:space="preserve"> javni r</w:t>
            </w:r>
            <w:r w:rsidR="00CC2E05">
              <w:t xml:space="preserve">ed i mir na način </w:t>
            </w:r>
            <w:r w:rsidRPr="00822CBD" w:rsidR="00822CBD">
              <w:t xml:space="preserve">da su prvo u unutrašnjosti ugostiteljskog objekta </w:t>
            </w:r>
            <w:proofErr w:type="spellStart"/>
            <w:r w:rsidRPr="00822CBD" w:rsidR="00822CBD">
              <w:t>Laganini</w:t>
            </w:r>
            <w:proofErr w:type="spellEnd"/>
            <w:r w:rsidRPr="00822CBD" w:rsidR="00822CBD">
              <w:t xml:space="preserve"> u Čazmi, Kralja Tomislava kbr. 5, prvookrivljeni i Luka </w:t>
            </w:r>
            <w:proofErr w:type="spellStart"/>
            <w:r w:rsidRPr="00822CBD" w:rsidR="00822CBD">
              <w:t>Videc</w:t>
            </w:r>
            <w:proofErr w:type="spellEnd"/>
            <w:r w:rsidRPr="00822CBD" w:rsidR="00822CBD">
              <w:t xml:space="preserve">, </w:t>
            </w:r>
            <w:proofErr w:type="spellStart"/>
            <w:r w:rsidRPr="00822CBD" w:rsidR="00822CBD">
              <w:t>rođ</w:t>
            </w:r>
            <w:proofErr w:type="spellEnd"/>
            <w:r w:rsidRPr="00822CBD" w:rsidR="00822CBD">
              <w:t>. 24.03.1997, sa prebivalištem u Čazmi, Milana Novačića kbr. 121., jakim inte</w:t>
            </w:r>
            <w:r w:rsidR="007B4083">
              <w:t>n</w:t>
            </w:r>
            <w:r w:rsidRPr="00822CBD" w:rsidR="00822CBD">
              <w:t xml:space="preserve">zitetom glasa vikali jedan na drugoga i međusobno se </w:t>
            </w:r>
            <w:r w:rsidRPr="00822CBD" w:rsidR="00822CBD">
              <w:lastRenderedPageBreak/>
              <w:t xml:space="preserve">udarali, nakon čega su izašli ispred ugostiteljskog objekta </w:t>
            </w:r>
            <w:proofErr w:type="spellStart"/>
            <w:r w:rsidRPr="00822CBD" w:rsidR="00822CBD">
              <w:t>Laganini</w:t>
            </w:r>
            <w:proofErr w:type="spellEnd"/>
            <w:r w:rsidRPr="00822CBD" w:rsidR="00822CBD">
              <w:t xml:space="preserve"> te je </w:t>
            </w:r>
            <w:proofErr w:type="spellStart"/>
            <w:r w:rsidRPr="00822CBD" w:rsidR="00822CBD">
              <w:t>prvoookrivljeni</w:t>
            </w:r>
            <w:proofErr w:type="spellEnd"/>
            <w:r w:rsidRPr="00822CBD" w:rsidR="00822CBD">
              <w:t xml:space="preserve"> Luku </w:t>
            </w:r>
            <w:proofErr w:type="spellStart"/>
            <w:r w:rsidRPr="00822CBD" w:rsidR="00822CBD">
              <w:t>Videca</w:t>
            </w:r>
            <w:proofErr w:type="spellEnd"/>
            <w:r w:rsidRPr="00822CBD" w:rsidR="00822CBD">
              <w:t xml:space="preserve"> udario otvorenim dlanom desne ruke po njegovoj lijevoj strani lica. Tada se u narušavanje javnog reda i mira umiješali drugookrivljeni i trećeokrivljeni da razdvoje prvookrivljenog i Luku </w:t>
            </w:r>
            <w:proofErr w:type="spellStart"/>
            <w:r w:rsidRPr="00822CBD" w:rsidR="00822CBD">
              <w:t>Videca</w:t>
            </w:r>
            <w:proofErr w:type="spellEnd"/>
            <w:r w:rsidR="007B4083">
              <w:t xml:space="preserve">, </w:t>
            </w:r>
            <w:r w:rsidRPr="00822CBD" w:rsidR="00822CBD">
              <w:t xml:space="preserve"> Luka </w:t>
            </w:r>
            <w:proofErr w:type="spellStart"/>
            <w:r w:rsidRPr="00822CBD" w:rsidR="00822CBD">
              <w:t>Videc</w:t>
            </w:r>
            <w:proofErr w:type="spellEnd"/>
            <w:r w:rsidRPr="00822CBD" w:rsidR="00822CBD">
              <w:t xml:space="preserve"> </w:t>
            </w:r>
            <w:r w:rsidR="007B4083">
              <w:t xml:space="preserve">je </w:t>
            </w:r>
            <w:r w:rsidRPr="00822CBD" w:rsidR="00822CBD">
              <w:t xml:space="preserve">tada svojom desnom rukom udario u predjelu glave drugookrivljenog nakon čega je isti pao na tlo te dok je ležao na tlu Luka </w:t>
            </w:r>
            <w:proofErr w:type="spellStart"/>
            <w:r w:rsidRPr="00822CBD" w:rsidR="00822CBD">
              <w:t>Videc</w:t>
            </w:r>
            <w:proofErr w:type="spellEnd"/>
            <w:r w:rsidRPr="00822CBD" w:rsidR="00822CBD">
              <w:t xml:space="preserve"> ga je svojom desnom nogom udario više puta u predjelu glave</w:t>
            </w:r>
            <w:r w:rsidR="00F670D3">
              <w:t>, d</w:t>
            </w:r>
            <w:r w:rsidRPr="00822CBD" w:rsidR="00822CBD">
              <w:t xml:space="preserve">rugookrivljeni je ustao sa tla te je zajedno sa trećeokrivljenim, Luku </w:t>
            </w:r>
            <w:proofErr w:type="spellStart"/>
            <w:r w:rsidRPr="00822CBD" w:rsidR="00822CBD">
              <w:t>Videca</w:t>
            </w:r>
            <w:proofErr w:type="spellEnd"/>
            <w:r w:rsidRPr="00822CBD" w:rsidR="00822CBD">
              <w:t xml:space="preserve"> sa objema rukama udarali po cijelom tijelu više puta, što su nastavili do dolaska policijskih službenika</w:t>
            </w:r>
            <w:r w:rsidR="00F670D3">
              <w:t>,</w:t>
            </w:r>
          </w:p>
        </w:tc>
      </w:tr>
    </w:tbl>
    <w:p w:rsidR="00B26798" w:rsidP="00B26798" w:rsidRDefault="00116744" w14:paraId="1BEFC192" w14:textId="77777777">
      <w:pPr>
        <w:jc w:val="both"/>
        <w:rPr>
          <w:rFonts w:ascii="Arial" w:hAnsi="Arial" w:cs="Arial"/>
        </w:rPr>
      </w:pPr>
      <w:r>
        <w:rPr>
          <w:rFonts w:ascii="Arial" w:hAnsi="Arial" w:cs="Arial"/>
        </w:rPr>
        <w:lastRenderedPageBreak/>
        <w:t xml:space="preserve">  </w:t>
      </w:r>
    </w:p>
    <w:p w:rsidR="00B26798" w:rsidP="00B26798" w:rsidRDefault="00B26798" w14:paraId="57E1C419" w14:textId="77777777">
      <w:pPr>
        <w:ind w:firstLine="708"/>
        <w:jc w:val="both"/>
        <w:rPr>
          <w:rFonts w:ascii="Arial" w:hAnsi="Arial" w:cs="Arial"/>
        </w:rPr>
      </w:pPr>
      <w:r>
        <w:rPr>
          <w:rFonts w:ascii="Arial" w:hAnsi="Arial" w:cs="Arial"/>
        </w:rPr>
        <w:t xml:space="preserve">čime </w:t>
      </w:r>
      <w:r w:rsidR="00822CBD">
        <w:rPr>
          <w:rFonts w:ascii="Arial" w:hAnsi="Arial" w:cs="Arial"/>
        </w:rPr>
        <w:t>su</w:t>
      </w:r>
      <w:r>
        <w:rPr>
          <w:rFonts w:ascii="Arial" w:hAnsi="Arial" w:cs="Arial"/>
        </w:rPr>
        <w:t xml:space="preserve"> okrivljeni počini</w:t>
      </w:r>
      <w:r w:rsidR="00F670D3">
        <w:rPr>
          <w:rFonts w:ascii="Arial" w:hAnsi="Arial" w:cs="Arial"/>
        </w:rPr>
        <w:t>li</w:t>
      </w:r>
      <w:r>
        <w:rPr>
          <w:rFonts w:ascii="Arial" w:hAnsi="Arial" w:cs="Arial"/>
        </w:rPr>
        <w:t xml:space="preserve"> prekršaj iz čl. 13. Zakona o prekršajima protiv javnog reda i mira, te se</w:t>
      </w:r>
    </w:p>
    <w:p w:rsidR="00B26798" w:rsidP="00B26798" w:rsidRDefault="00B26798" w14:paraId="0B2CC68E" w14:textId="77777777">
      <w:pPr>
        <w:jc w:val="center"/>
        <w:rPr>
          <w:rFonts w:ascii="Arial" w:hAnsi="Arial" w:cs="Arial"/>
          <w:bCs/>
          <w:iCs/>
        </w:rPr>
      </w:pPr>
      <w:r>
        <w:rPr>
          <w:rFonts w:ascii="Arial" w:hAnsi="Arial" w:cs="Arial"/>
          <w:bCs/>
          <w:iCs/>
        </w:rPr>
        <w:t xml:space="preserve">i z r i č e </w:t>
      </w:r>
    </w:p>
    <w:p w:rsidR="00B26798" w:rsidP="00B26798" w:rsidRDefault="00B26798" w14:paraId="4FC9F666" w14:textId="77777777">
      <w:pPr>
        <w:rPr>
          <w:rFonts w:ascii="Arial" w:hAnsi="Arial" w:cs="Arial"/>
          <w:b/>
          <w:bCs/>
          <w:i/>
          <w:iCs/>
        </w:rPr>
      </w:pPr>
    </w:p>
    <w:p w:rsidR="00822CBD" w:rsidP="00822CBD" w:rsidRDefault="00822CBD" w14:paraId="11FE8578" w14:textId="77777777">
      <w:pPr>
        <w:ind w:firstLine="708"/>
        <w:jc w:val="both"/>
        <w:rPr>
          <w:rFonts w:ascii="Arial" w:hAnsi="Arial" w:cs="Arial"/>
        </w:rPr>
      </w:pPr>
      <w:r>
        <w:rPr>
          <w:rFonts w:ascii="Arial" w:hAnsi="Arial" w:cs="Arial"/>
        </w:rPr>
        <w:t>I okrivljenom temeljem čl. 13. Zakona o prekršajima protiv javnog reda i mira novčana kazna u iznosu od 500,00 eura (</w:t>
      </w:r>
      <w:proofErr w:type="spellStart"/>
      <w:r>
        <w:rPr>
          <w:rFonts w:ascii="Arial" w:hAnsi="Arial" w:cs="Arial"/>
        </w:rPr>
        <w:t>petstoeura</w:t>
      </w:r>
      <w:proofErr w:type="spellEnd"/>
      <w:r>
        <w:rPr>
          <w:rFonts w:ascii="Arial" w:hAnsi="Arial" w:cs="Arial"/>
        </w:rPr>
        <w:t>)</w:t>
      </w:r>
      <w:r w:rsidR="00F670D3">
        <w:rPr>
          <w:rFonts w:ascii="Arial" w:hAnsi="Arial" w:cs="Arial"/>
        </w:rPr>
        <w:t>,</w:t>
      </w:r>
    </w:p>
    <w:p w:rsidR="00822CBD" w:rsidP="00822CBD" w:rsidRDefault="00822CBD" w14:paraId="6C52FAF9" w14:textId="77777777">
      <w:pPr>
        <w:ind w:firstLine="708"/>
        <w:jc w:val="both"/>
        <w:rPr>
          <w:rFonts w:ascii="Arial" w:hAnsi="Arial" w:cs="Arial"/>
        </w:rPr>
      </w:pPr>
    </w:p>
    <w:p w:rsidR="00822CBD" w:rsidP="00822CBD" w:rsidRDefault="00822CBD" w14:paraId="46730D01" w14:textId="77777777">
      <w:pPr>
        <w:ind w:firstLine="708"/>
        <w:jc w:val="both"/>
        <w:rPr>
          <w:rFonts w:ascii="Arial" w:hAnsi="Arial" w:cs="Arial"/>
        </w:rPr>
      </w:pPr>
      <w:r>
        <w:rPr>
          <w:rFonts w:ascii="Arial" w:hAnsi="Arial" w:cs="Arial"/>
        </w:rPr>
        <w:t>II okrivljenom temeljem čl.13. Zakona o prekršajima protiv javnog reda i mira novčana kazna u iznosu od 500,00 eura (</w:t>
      </w:r>
      <w:proofErr w:type="spellStart"/>
      <w:r>
        <w:rPr>
          <w:rFonts w:ascii="Arial" w:hAnsi="Arial" w:cs="Arial"/>
        </w:rPr>
        <w:t>petstoeura</w:t>
      </w:r>
      <w:proofErr w:type="spellEnd"/>
      <w:r>
        <w:rPr>
          <w:rFonts w:ascii="Arial" w:hAnsi="Arial" w:cs="Arial"/>
        </w:rPr>
        <w:t>)</w:t>
      </w:r>
      <w:r w:rsidR="00F670D3">
        <w:rPr>
          <w:rFonts w:ascii="Arial" w:hAnsi="Arial" w:cs="Arial"/>
        </w:rPr>
        <w:t>,</w:t>
      </w:r>
    </w:p>
    <w:p w:rsidR="00822CBD" w:rsidP="00822CBD" w:rsidRDefault="00822CBD" w14:paraId="46C6C497" w14:textId="77777777">
      <w:pPr>
        <w:ind w:firstLine="708"/>
        <w:jc w:val="both"/>
        <w:rPr>
          <w:rFonts w:ascii="Arial" w:hAnsi="Arial" w:cs="Arial"/>
        </w:rPr>
      </w:pPr>
    </w:p>
    <w:p w:rsidR="00822CBD" w:rsidP="00822CBD" w:rsidRDefault="00822CBD" w14:paraId="5270BDE7" w14:textId="77777777">
      <w:pPr>
        <w:ind w:firstLine="708"/>
        <w:jc w:val="both"/>
        <w:rPr>
          <w:rFonts w:ascii="Arial" w:hAnsi="Arial" w:cs="Arial"/>
        </w:rPr>
      </w:pPr>
      <w:r>
        <w:rPr>
          <w:rFonts w:ascii="Arial" w:hAnsi="Arial" w:cs="Arial"/>
        </w:rPr>
        <w:t>III okrivljenom temeljem čl. 13. Zakona o prekršajima protiv javnog reda i mira novčana kazna u iznosu od 500,00 eura (</w:t>
      </w:r>
      <w:proofErr w:type="spellStart"/>
      <w:r>
        <w:rPr>
          <w:rFonts w:ascii="Arial" w:hAnsi="Arial" w:cs="Arial"/>
        </w:rPr>
        <w:t>petstoeura</w:t>
      </w:r>
      <w:proofErr w:type="spellEnd"/>
      <w:r>
        <w:rPr>
          <w:rFonts w:ascii="Arial" w:hAnsi="Arial" w:cs="Arial"/>
        </w:rPr>
        <w:t>).</w:t>
      </w:r>
    </w:p>
    <w:p w:rsidR="00822CBD" w:rsidP="00822CBD" w:rsidRDefault="00822CBD" w14:paraId="4A323A15" w14:textId="77777777">
      <w:pPr>
        <w:jc w:val="both"/>
        <w:rPr>
          <w:rFonts w:ascii="Arial" w:hAnsi="Arial" w:cs="Arial"/>
        </w:rPr>
      </w:pPr>
    </w:p>
    <w:p w:rsidR="00822CBD" w:rsidP="00822CBD" w:rsidRDefault="00822CBD" w14:paraId="03EB1871" w14:textId="77777777">
      <w:pPr>
        <w:ind w:firstLine="708"/>
        <w:jc w:val="both"/>
        <w:rPr>
          <w:rFonts w:ascii="Arial" w:hAnsi="Arial" w:cs="Arial"/>
        </w:rPr>
      </w:pPr>
      <w:r>
        <w:rPr>
          <w:rFonts w:ascii="Arial" w:hAnsi="Arial" w:cs="Arial"/>
        </w:rPr>
        <w:t xml:space="preserve">II. Temeljem čl. </w:t>
      </w:r>
      <w:smartTag w:uri="urn:schemas-microsoft-com:office:smarttags" w:element="metricconverter">
        <w:smartTagPr>
          <w:attr w:name="ProductID" w:val="34. st"/>
        </w:smartTagPr>
        <w:r>
          <w:rPr>
            <w:rFonts w:ascii="Arial" w:hAnsi="Arial" w:cs="Arial"/>
          </w:rPr>
          <w:t>33. st</w:t>
        </w:r>
      </w:smartTag>
      <w:r>
        <w:rPr>
          <w:rFonts w:ascii="Arial" w:hAnsi="Arial" w:cs="Arial"/>
        </w:rPr>
        <w:t xml:space="preserve">. 10. Prekršajnog zakona, I, II i III okrivljeni su dužni novčanu kaznu platiti u roku od 90 dana od dana pravomoćnosti prekršajnog naloga. Ukoliko okrivljeni u određenom roku ne plate novčanu kaznu, ista će se temeljem čl. </w:t>
      </w:r>
      <w:smartTag w:uri="urn:schemas-microsoft-com:office:smarttags" w:element="metricconverter">
        <w:smartTagPr>
          <w:attr w:name="ProductID" w:val="34. st"/>
        </w:smartTagPr>
        <w:r>
          <w:rPr>
            <w:rFonts w:ascii="Arial" w:hAnsi="Arial" w:cs="Arial"/>
          </w:rPr>
          <w:t>34. st</w:t>
        </w:r>
      </w:smartTag>
      <w:r>
        <w:rPr>
          <w:rFonts w:ascii="Arial" w:hAnsi="Arial" w:cs="Arial"/>
        </w:rPr>
        <w:t xml:space="preserve">. 1. Prekršajnog zakona izvršiti prisilno. Temeljem čl. 183. Prekršajnog zakona okrivljeni se upozoravaju da ako u roku koji im je određen za plaćanje novčane kazne uplate dvije trećine izrečene novčane kazne smatrat će se da je novčana kazna u cijelosti plaćena. </w:t>
      </w:r>
    </w:p>
    <w:p w:rsidR="00822CBD" w:rsidP="00822CBD" w:rsidRDefault="00822CBD" w14:paraId="6D154E3C" w14:textId="77777777">
      <w:pPr>
        <w:jc w:val="both"/>
        <w:rPr>
          <w:rFonts w:ascii="Arial" w:hAnsi="Arial" w:cs="Arial"/>
        </w:rPr>
      </w:pPr>
    </w:p>
    <w:p w:rsidR="00822CBD" w:rsidP="00822CBD" w:rsidRDefault="00822CBD" w14:paraId="656753EC" w14:textId="77777777">
      <w:pPr>
        <w:ind w:firstLine="708"/>
        <w:jc w:val="both"/>
        <w:rPr>
          <w:rFonts w:ascii="Arial" w:hAnsi="Arial" w:cs="Arial"/>
        </w:rPr>
      </w:pPr>
      <w:r>
        <w:rPr>
          <w:rFonts w:ascii="Arial" w:hAnsi="Arial" w:cs="Arial"/>
        </w:rPr>
        <w:t xml:space="preserve">III. Temeljem čl. 139. Prekršajnog zakona II i III okrivljeni su dužni svaki naknaditi troškove prekršajnog postupka u iznosu od 30,62 eura </w:t>
      </w:r>
      <w:r w:rsidR="00F670D3">
        <w:rPr>
          <w:rFonts w:ascii="Arial" w:hAnsi="Arial" w:cs="Arial"/>
        </w:rPr>
        <w:t>(</w:t>
      </w:r>
      <w:proofErr w:type="spellStart"/>
      <w:r w:rsidR="00F670D3">
        <w:rPr>
          <w:rFonts w:ascii="Arial" w:hAnsi="Arial" w:cs="Arial"/>
        </w:rPr>
        <w:t>trideseteurai</w:t>
      </w:r>
      <w:proofErr w:type="spellEnd"/>
      <w:r w:rsidR="00F670D3">
        <w:rPr>
          <w:rFonts w:ascii="Arial" w:hAnsi="Arial" w:cs="Arial"/>
        </w:rPr>
        <w:t xml:space="preserve"> </w:t>
      </w:r>
      <w:proofErr w:type="spellStart"/>
      <w:r w:rsidR="00F670D3">
        <w:rPr>
          <w:rFonts w:ascii="Arial" w:hAnsi="Arial" w:cs="Arial"/>
        </w:rPr>
        <w:t>šezdesetdvacenta</w:t>
      </w:r>
      <w:proofErr w:type="spellEnd"/>
      <w:r w:rsidR="00F670D3">
        <w:rPr>
          <w:rFonts w:ascii="Arial" w:hAnsi="Arial" w:cs="Arial"/>
        </w:rPr>
        <w:t xml:space="preserve">) </w:t>
      </w:r>
      <w:r>
        <w:rPr>
          <w:rFonts w:ascii="Arial" w:hAnsi="Arial" w:cs="Arial"/>
        </w:rPr>
        <w:t xml:space="preserve">i </w:t>
      </w:r>
      <w:proofErr w:type="spellStart"/>
      <w:r>
        <w:rPr>
          <w:rFonts w:ascii="Arial" w:hAnsi="Arial" w:cs="Arial"/>
        </w:rPr>
        <w:t>I</w:t>
      </w:r>
      <w:proofErr w:type="spellEnd"/>
      <w:r>
        <w:rPr>
          <w:rFonts w:ascii="Arial" w:hAnsi="Arial" w:cs="Arial"/>
        </w:rPr>
        <w:t xml:space="preserve"> okrivljeni u iznosu od 20,00 eura</w:t>
      </w:r>
      <w:r w:rsidR="00F670D3">
        <w:rPr>
          <w:rFonts w:ascii="Arial" w:hAnsi="Arial" w:cs="Arial"/>
        </w:rPr>
        <w:t xml:space="preserve"> (</w:t>
      </w:r>
      <w:proofErr w:type="spellStart"/>
      <w:r w:rsidR="00F670D3">
        <w:rPr>
          <w:rFonts w:ascii="Arial" w:hAnsi="Arial" w:cs="Arial"/>
        </w:rPr>
        <w:t>dvadeseteura</w:t>
      </w:r>
      <w:proofErr w:type="spellEnd"/>
      <w:r w:rsidR="00F670D3">
        <w:rPr>
          <w:rFonts w:ascii="Arial" w:hAnsi="Arial" w:cs="Arial"/>
        </w:rPr>
        <w:t xml:space="preserve">) </w:t>
      </w:r>
      <w:r>
        <w:rPr>
          <w:rFonts w:ascii="Arial" w:hAnsi="Arial" w:cs="Arial"/>
        </w:rPr>
        <w:t xml:space="preserve"> u roku od 90 dana od dana pravomoćnosti prekršajnog naloga.</w:t>
      </w:r>
    </w:p>
    <w:p w:rsidR="00B26798" w:rsidP="00B26798" w:rsidRDefault="00B26798" w14:paraId="480B75F3" w14:textId="77777777">
      <w:pPr>
        <w:ind w:firstLine="708"/>
        <w:jc w:val="both"/>
        <w:rPr>
          <w:rFonts w:ascii="Arial" w:hAnsi="Arial" w:cs="Arial"/>
        </w:rPr>
      </w:pPr>
    </w:p>
    <w:p w:rsidR="00B26798" w:rsidP="00B26798" w:rsidRDefault="00B26798" w14:paraId="7AB8D6B9" w14:textId="77777777">
      <w:pPr>
        <w:jc w:val="center"/>
        <w:rPr>
          <w:rFonts w:ascii="Arial" w:hAnsi="Arial" w:cs="Arial"/>
          <w:bCs/>
          <w:iCs/>
        </w:rPr>
      </w:pPr>
      <w:r>
        <w:rPr>
          <w:rFonts w:ascii="Arial" w:hAnsi="Arial" w:cs="Arial"/>
          <w:bCs/>
          <w:iCs/>
        </w:rPr>
        <w:t>Obrazloženje</w:t>
      </w:r>
    </w:p>
    <w:p w:rsidR="00B26798" w:rsidP="00B26798" w:rsidRDefault="00B26798" w14:paraId="2012632E" w14:textId="77777777">
      <w:pPr>
        <w:jc w:val="both"/>
        <w:rPr>
          <w:rFonts w:ascii="Arial" w:hAnsi="Arial" w:cs="Arial"/>
          <w:b/>
          <w:bCs/>
        </w:rPr>
      </w:pPr>
    </w:p>
    <w:p w:rsidR="00B26798" w:rsidP="00B26798" w:rsidRDefault="00B26798" w14:paraId="7C73ABCE" w14:textId="77777777">
      <w:pPr>
        <w:pStyle w:val="Odlomakpopisa"/>
        <w:numPr>
          <w:ilvl w:val="0"/>
          <w:numId w:val="11"/>
        </w:numPr>
        <w:ind w:left="0" w:firstLine="0"/>
        <w:contextualSpacing w:val="false"/>
        <w:jc w:val="both"/>
        <w:rPr>
          <w:rFonts w:ascii="Arial" w:hAnsi="Arial" w:cs="Arial"/>
        </w:rPr>
      </w:pPr>
      <w:r>
        <w:rPr>
          <w:rFonts w:ascii="Arial" w:hAnsi="Arial" w:cs="Arial"/>
        </w:rPr>
        <w:t>Ovom Su</w:t>
      </w:r>
      <w:r w:rsidR="00F277D3">
        <w:rPr>
          <w:rFonts w:ascii="Arial" w:hAnsi="Arial" w:cs="Arial"/>
        </w:rPr>
        <w:t xml:space="preserve">du </w:t>
      </w:r>
      <w:r w:rsidR="00CC2E05">
        <w:rPr>
          <w:rFonts w:ascii="Arial" w:hAnsi="Arial" w:cs="Arial"/>
        </w:rPr>
        <w:t>podnesen je od strane P</w:t>
      </w:r>
      <w:r w:rsidR="00F670D3">
        <w:rPr>
          <w:rFonts w:ascii="Arial" w:hAnsi="Arial" w:cs="Arial"/>
        </w:rPr>
        <w:t xml:space="preserve">olicijske postaje </w:t>
      </w:r>
      <w:r w:rsidR="00CC2E05">
        <w:rPr>
          <w:rFonts w:ascii="Arial" w:hAnsi="Arial" w:cs="Arial"/>
        </w:rPr>
        <w:t xml:space="preserve"> </w:t>
      </w:r>
      <w:r w:rsidR="00822CBD">
        <w:rPr>
          <w:rFonts w:ascii="Arial" w:hAnsi="Arial" w:cs="Arial"/>
        </w:rPr>
        <w:t>Čazma</w:t>
      </w:r>
      <w:r w:rsidR="002F693D">
        <w:rPr>
          <w:rFonts w:ascii="Arial" w:hAnsi="Arial" w:cs="Arial"/>
        </w:rPr>
        <w:t xml:space="preserve"> Optužni prijedlog protiv </w:t>
      </w:r>
      <w:r w:rsidR="00822CBD">
        <w:rPr>
          <w:rFonts w:ascii="Arial" w:hAnsi="Arial" w:cs="Arial"/>
        </w:rPr>
        <w:t xml:space="preserve">I </w:t>
      </w:r>
      <w:r w:rsidR="002F693D">
        <w:rPr>
          <w:rFonts w:ascii="Arial" w:hAnsi="Arial" w:cs="Arial"/>
        </w:rPr>
        <w:t xml:space="preserve">okrivljenika </w:t>
      </w:r>
      <w:r w:rsidR="00822CBD">
        <w:rPr>
          <w:rFonts w:ascii="Arial" w:hAnsi="Arial" w:cs="Arial"/>
        </w:rPr>
        <w:t xml:space="preserve">Borisa </w:t>
      </w:r>
      <w:proofErr w:type="spellStart"/>
      <w:r w:rsidR="00822CBD">
        <w:rPr>
          <w:rFonts w:ascii="Arial" w:hAnsi="Arial" w:cs="Arial"/>
        </w:rPr>
        <w:t>Bucifal</w:t>
      </w:r>
      <w:proofErr w:type="spellEnd"/>
      <w:r w:rsidR="00822CBD">
        <w:rPr>
          <w:rFonts w:ascii="Arial" w:hAnsi="Arial" w:cs="Arial"/>
        </w:rPr>
        <w:t>, II okrivljenika Saše Volarić-</w:t>
      </w:r>
      <w:proofErr w:type="spellStart"/>
      <w:r w:rsidR="00822CBD">
        <w:rPr>
          <w:rFonts w:ascii="Arial" w:hAnsi="Arial" w:cs="Arial"/>
        </w:rPr>
        <w:t>Pazdrijan</w:t>
      </w:r>
      <w:proofErr w:type="spellEnd"/>
      <w:r w:rsidR="00822CBD">
        <w:rPr>
          <w:rFonts w:ascii="Arial" w:hAnsi="Arial" w:cs="Arial"/>
        </w:rPr>
        <w:t xml:space="preserve"> i III okrivljenika Nikole </w:t>
      </w:r>
      <w:proofErr w:type="spellStart"/>
      <w:r w:rsidR="00822CBD">
        <w:rPr>
          <w:rFonts w:ascii="Arial" w:hAnsi="Arial" w:cs="Arial"/>
        </w:rPr>
        <w:t>Karasić</w:t>
      </w:r>
      <w:proofErr w:type="spellEnd"/>
      <w:r w:rsidR="00F277D3">
        <w:rPr>
          <w:rFonts w:ascii="Arial" w:hAnsi="Arial" w:cs="Arial"/>
        </w:rPr>
        <w:t xml:space="preserve"> zbog prekršaja iz čl. 13</w:t>
      </w:r>
      <w:r>
        <w:rPr>
          <w:rFonts w:ascii="Arial" w:hAnsi="Arial" w:cs="Arial"/>
        </w:rPr>
        <w:t xml:space="preserve">. Zakona o prekršajima protiv javnog reda i mira.  </w:t>
      </w:r>
    </w:p>
    <w:p w:rsidR="00B26798" w:rsidP="00B26798" w:rsidRDefault="00B26798" w14:paraId="7C9304B4" w14:textId="77777777">
      <w:pPr>
        <w:pStyle w:val="Odlomakpopisa"/>
        <w:ind w:left="0"/>
        <w:jc w:val="both"/>
        <w:rPr>
          <w:rFonts w:ascii="Arial" w:hAnsi="Arial" w:cs="Arial"/>
        </w:rPr>
      </w:pPr>
    </w:p>
    <w:p w:rsidR="00B26798" w:rsidP="00B26798" w:rsidRDefault="00B26798" w14:paraId="2F286BCC" w14:textId="77777777">
      <w:pPr>
        <w:pStyle w:val="Odlomakpopisa"/>
        <w:numPr>
          <w:ilvl w:val="0"/>
          <w:numId w:val="11"/>
        </w:numPr>
        <w:ind w:left="0" w:firstLine="0"/>
        <w:contextualSpacing w:val="false"/>
        <w:jc w:val="both"/>
        <w:rPr>
          <w:rFonts w:ascii="Arial" w:hAnsi="Arial" w:cs="Arial"/>
        </w:rPr>
      </w:pPr>
      <w:r>
        <w:rPr>
          <w:rFonts w:ascii="Arial" w:hAnsi="Arial" w:cs="Arial"/>
        </w:rPr>
        <w:t>Uvidom u Optužni prijedlog, Sud je izdao prekršajni nalog bez ispitivanja okrivljenika i provođenja glavne rasprave, a temelj</w:t>
      </w:r>
      <w:r w:rsidR="00F277D3">
        <w:rPr>
          <w:rFonts w:ascii="Arial" w:hAnsi="Arial" w:cs="Arial"/>
        </w:rPr>
        <w:t>em čl. 230. Prekršajnog zakona</w:t>
      </w:r>
      <w:r w:rsidR="00A42F3D">
        <w:rPr>
          <w:rFonts w:ascii="Arial" w:hAnsi="Arial" w:cs="Arial"/>
        </w:rPr>
        <w:t>.</w:t>
      </w:r>
    </w:p>
    <w:p w:rsidR="00B26798" w:rsidP="00B26798" w:rsidRDefault="00B26798" w14:paraId="3CBC3512" w14:textId="77777777">
      <w:pPr>
        <w:rPr>
          <w:rFonts w:ascii="Arial" w:hAnsi="Arial" w:cs="Arial"/>
        </w:rPr>
      </w:pPr>
    </w:p>
    <w:p w:rsidR="00F277D3" w:rsidP="00F277D3" w:rsidRDefault="002F693D" w14:paraId="1B4CC3B7" w14:textId="77777777">
      <w:pPr>
        <w:pStyle w:val="Odlomakpopisa"/>
        <w:numPr>
          <w:ilvl w:val="0"/>
          <w:numId w:val="11"/>
        </w:numPr>
        <w:ind w:left="0" w:firstLine="0"/>
        <w:contextualSpacing w:val="false"/>
        <w:jc w:val="both"/>
        <w:rPr>
          <w:rFonts w:ascii="Arial" w:hAnsi="Arial" w:cs="Arial"/>
        </w:rPr>
      </w:pPr>
      <w:r>
        <w:rPr>
          <w:rFonts w:ascii="Arial" w:hAnsi="Arial" w:cs="Arial"/>
        </w:rPr>
        <w:t>Člankom 13. Zakona o prekršajima protiv javnog reda i mira propisano je da će se počinitelj kazniti novčanom kaznom od 300,00 eura do 2.000,00 eura ili kaznom zatvora do 30 dana te je s</w:t>
      </w:r>
      <w:r w:rsidR="00B26798">
        <w:rPr>
          <w:rFonts w:ascii="Arial" w:hAnsi="Arial" w:cs="Arial"/>
        </w:rPr>
        <w:t>ud</w:t>
      </w:r>
      <w:r>
        <w:rPr>
          <w:rFonts w:ascii="Arial" w:hAnsi="Arial" w:cs="Arial"/>
        </w:rPr>
        <w:t xml:space="preserve"> izrekao novčanu</w:t>
      </w:r>
      <w:r w:rsidR="00116744">
        <w:rPr>
          <w:rFonts w:ascii="Arial" w:hAnsi="Arial" w:cs="Arial"/>
        </w:rPr>
        <w:t xml:space="preserve"> kaznu okrivljen</w:t>
      </w:r>
      <w:r w:rsidR="00822CBD">
        <w:rPr>
          <w:rFonts w:ascii="Arial" w:hAnsi="Arial" w:cs="Arial"/>
        </w:rPr>
        <w:t>i</w:t>
      </w:r>
      <w:r w:rsidR="00116744">
        <w:rPr>
          <w:rFonts w:ascii="Arial" w:hAnsi="Arial" w:cs="Arial"/>
        </w:rPr>
        <w:t>m</w:t>
      </w:r>
      <w:r w:rsidR="00822CBD">
        <w:rPr>
          <w:rFonts w:ascii="Arial" w:hAnsi="Arial" w:cs="Arial"/>
        </w:rPr>
        <w:t>a svakom u</w:t>
      </w:r>
      <w:r w:rsidR="00116744">
        <w:rPr>
          <w:rFonts w:ascii="Arial" w:hAnsi="Arial" w:cs="Arial"/>
        </w:rPr>
        <w:t xml:space="preserve"> u iznosu od </w:t>
      </w:r>
      <w:r w:rsidR="000D1A96">
        <w:rPr>
          <w:rFonts w:ascii="Arial" w:hAnsi="Arial" w:cs="Arial"/>
        </w:rPr>
        <w:t>5</w:t>
      </w:r>
      <w:r>
        <w:rPr>
          <w:rFonts w:ascii="Arial" w:hAnsi="Arial" w:cs="Arial"/>
        </w:rPr>
        <w:t>0</w:t>
      </w:r>
      <w:r w:rsidR="00B26798">
        <w:rPr>
          <w:rFonts w:ascii="Arial" w:hAnsi="Arial" w:cs="Arial"/>
        </w:rPr>
        <w:t>0,00 eura</w:t>
      </w:r>
      <w:r w:rsidR="00F277D3">
        <w:rPr>
          <w:rFonts w:ascii="Arial" w:hAnsi="Arial" w:cs="Arial"/>
        </w:rPr>
        <w:t xml:space="preserve"> </w:t>
      </w:r>
      <w:r w:rsidR="00B26798">
        <w:rPr>
          <w:rFonts w:ascii="Arial" w:hAnsi="Arial" w:cs="Arial"/>
        </w:rPr>
        <w:t>razmjerno težini prekršajnog djela kojom kazno</w:t>
      </w:r>
      <w:r>
        <w:rPr>
          <w:rFonts w:ascii="Arial" w:hAnsi="Arial" w:cs="Arial"/>
        </w:rPr>
        <w:t xml:space="preserve">m će se </w:t>
      </w:r>
      <w:r>
        <w:rPr>
          <w:rFonts w:ascii="Arial" w:hAnsi="Arial" w:cs="Arial"/>
        </w:rPr>
        <w:lastRenderedPageBreak/>
        <w:t>utjecati na okrivljenika da ne čini</w:t>
      </w:r>
      <w:r w:rsidR="00B26798">
        <w:rPr>
          <w:rFonts w:ascii="Arial" w:hAnsi="Arial" w:cs="Arial"/>
        </w:rPr>
        <w:t xml:space="preserve"> ovakva ili slična </w:t>
      </w:r>
      <w:r w:rsidR="00116744">
        <w:rPr>
          <w:rFonts w:ascii="Arial" w:hAnsi="Arial" w:cs="Arial"/>
        </w:rPr>
        <w:t>djela</w:t>
      </w:r>
      <w:r w:rsidR="00B26798">
        <w:rPr>
          <w:rFonts w:ascii="Arial" w:hAnsi="Arial" w:cs="Arial"/>
        </w:rPr>
        <w:t>. Temeljem čl. 183. Prekršajnog zak</w:t>
      </w:r>
      <w:r>
        <w:rPr>
          <w:rFonts w:ascii="Arial" w:hAnsi="Arial" w:cs="Arial"/>
        </w:rPr>
        <w:t>ona okrivljeni se upozorava</w:t>
      </w:r>
      <w:r w:rsidR="00822CBD">
        <w:rPr>
          <w:rFonts w:ascii="Arial" w:hAnsi="Arial" w:cs="Arial"/>
        </w:rPr>
        <w:t>ju</w:t>
      </w:r>
      <w:r>
        <w:rPr>
          <w:rFonts w:ascii="Arial" w:hAnsi="Arial" w:cs="Arial"/>
        </w:rPr>
        <w:t xml:space="preserve"> da ako u roku koji </w:t>
      </w:r>
      <w:r w:rsidR="00822CBD">
        <w:rPr>
          <w:rFonts w:ascii="Arial" w:hAnsi="Arial" w:cs="Arial"/>
        </w:rPr>
        <w:t>im</w:t>
      </w:r>
      <w:r w:rsidR="00B26798">
        <w:rPr>
          <w:rFonts w:ascii="Arial" w:hAnsi="Arial" w:cs="Arial"/>
        </w:rPr>
        <w:t xml:space="preserve"> je određen </w:t>
      </w:r>
      <w:r>
        <w:rPr>
          <w:rFonts w:ascii="Arial" w:hAnsi="Arial" w:cs="Arial"/>
        </w:rPr>
        <w:t>za plaćanje novčane kazne uplat</w:t>
      </w:r>
      <w:r w:rsidR="00822CBD">
        <w:rPr>
          <w:rFonts w:ascii="Arial" w:hAnsi="Arial" w:cs="Arial"/>
        </w:rPr>
        <w:t>e</w:t>
      </w:r>
      <w:r w:rsidR="00B26798">
        <w:rPr>
          <w:rFonts w:ascii="Arial" w:hAnsi="Arial" w:cs="Arial"/>
        </w:rPr>
        <w:t xml:space="preserve"> dvije trećine izrečene novčane kazne smatrat će se da je novčana kazna u cijelosti plaćena. </w:t>
      </w:r>
    </w:p>
    <w:p w:rsidR="00B26798" w:rsidP="00B26798" w:rsidRDefault="00B26798" w14:paraId="6AFD0497" w14:textId="77777777">
      <w:pPr>
        <w:pStyle w:val="Odlomakpopisa"/>
        <w:ind w:left="0"/>
        <w:rPr>
          <w:rFonts w:ascii="Arial" w:hAnsi="Arial" w:cs="Arial"/>
        </w:rPr>
      </w:pPr>
    </w:p>
    <w:p w:rsidR="00B26798" w:rsidP="00B26798" w:rsidRDefault="00822CBD" w14:paraId="07A60F24" w14:textId="77777777">
      <w:pPr>
        <w:pStyle w:val="Odlomakpopisa"/>
        <w:numPr>
          <w:ilvl w:val="0"/>
          <w:numId w:val="11"/>
        </w:numPr>
        <w:ind w:left="0" w:firstLine="0"/>
        <w:contextualSpacing w:val="false"/>
        <w:jc w:val="both"/>
        <w:rPr>
          <w:rFonts w:ascii="Arial" w:hAnsi="Arial" w:cs="Arial"/>
        </w:rPr>
      </w:pPr>
      <w:r>
        <w:rPr>
          <w:rFonts w:ascii="Arial" w:hAnsi="Arial" w:cs="Arial"/>
        </w:rPr>
        <w:t xml:space="preserve">Temeljem čl. 139. Prekršajnog zakona II i III okrivljeni su dužni svaki naknaditi troškove prekršajnog postupka u iznosu od 30,62 eura i </w:t>
      </w:r>
      <w:proofErr w:type="spellStart"/>
      <w:r>
        <w:rPr>
          <w:rFonts w:ascii="Arial" w:hAnsi="Arial" w:cs="Arial"/>
        </w:rPr>
        <w:t>I</w:t>
      </w:r>
      <w:proofErr w:type="spellEnd"/>
      <w:r>
        <w:rPr>
          <w:rFonts w:ascii="Arial" w:hAnsi="Arial" w:cs="Arial"/>
        </w:rPr>
        <w:t xml:space="preserve"> okrivljeni u iznosu od 20,00 eura u roku od 90 dana od dana pravomoćnosti prekršajnog naloga na ime paušalne svote suda i II i III okrivljeni na ime troškova </w:t>
      </w:r>
      <w:proofErr w:type="spellStart"/>
      <w:r>
        <w:rPr>
          <w:rFonts w:ascii="Arial" w:hAnsi="Arial" w:cs="Arial"/>
        </w:rPr>
        <w:t>alkotestiranja</w:t>
      </w:r>
      <w:proofErr w:type="spellEnd"/>
      <w:r>
        <w:rPr>
          <w:rFonts w:ascii="Arial" w:hAnsi="Arial" w:cs="Arial"/>
        </w:rPr>
        <w:t>.</w:t>
      </w:r>
    </w:p>
    <w:p w:rsidR="00B26798" w:rsidP="00B26798" w:rsidRDefault="00B26798" w14:paraId="089F9C57" w14:textId="77777777">
      <w:pPr>
        <w:pStyle w:val="Odlomakpopisa"/>
        <w:ind w:left="0"/>
        <w:rPr>
          <w:rFonts w:ascii="Arial" w:hAnsi="Arial" w:cs="Arial"/>
        </w:rPr>
      </w:pPr>
    </w:p>
    <w:p w:rsidR="00B26798" w:rsidP="00B26798" w:rsidRDefault="00B26798" w14:paraId="6E3D7B49" w14:textId="77777777">
      <w:pPr>
        <w:pStyle w:val="Odlomakpopisa"/>
        <w:numPr>
          <w:ilvl w:val="0"/>
          <w:numId w:val="11"/>
        </w:numPr>
        <w:ind w:left="0" w:firstLine="0"/>
        <w:contextualSpacing w:val="false"/>
        <w:jc w:val="both"/>
        <w:rPr>
          <w:rFonts w:ascii="Arial" w:hAnsi="Arial" w:cs="Arial"/>
        </w:rPr>
      </w:pPr>
      <w:r>
        <w:rPr>
          <w:rFonts w:ascii="Arial" w:hAnsi="Arial" w:cs="Arial"/>
        </w:rPr>
        <w:t>Slijedom izloženog, valjalo je odlučiti kao u izreci.</w:t>
      </w:r>
    </w:p>
    <w:p w:rsidR="00B26798" w:rsidP="00B26798" w:rsidRDefault="00B26798" w14:paraId="47AF9CE0" w14:textId="77777777">
      <w:pPr>
        <w:jc w:val="both"/>
        <w:rPr>
          <w:rFonts w:ascii="Arial" w:hAnsi="Arial" w:cs="Arial"/>
          <w:b/>
          <w:bCs/>
        </w:rPr>
      </w:pPr>
      <w:r>
        <w:rPr>
          <w:rFonts w:ascii="Arial" w:hAnsi="Arial" w:cs="Arial"/>
          <w:b/>
          <w:bCs/>
        </w:rPr>
        <w:t xml:space="preserve">                                                 </w:t>
      </w:r>
    </w:p>
    <w:p w:rsidR="00B26798" w:rsidP="00B26798" w:rsidRDefault="00116744" w14:paraId="372212DE" w14:textId="77777777">
      <w:pPr>
        <w:jc w:val="center"/>
        <w:rPr>
          <w:rFonts w:ascii="Arial" w:hAnsi="Arial" w:cs="Arial"/>
          <w:bCs/>
        </w:rPr>
      </w:pPr>
      <w:r>
        <w:rPr>
          <w:rFonts w:ascii="Arial" w:hAnsi="Arial" w:cs="Arial"/>
          <w:bCs/>
        </w:rPr>
        <w:t xml:space="preserve">U Bjelovaru, </w:t>
      </w:r>
      <w:r w:rsidR="00F670D3">
        <w:rPr>
          <w:rFonts w:ascii="Arial" w:hAnsi="Arial" w:cs="Arial"/>
          <w:bCs/>
        </w:rPr>
        <w:t>25</w:t>
      </w:r>
      <w:r>
        <w:rPr>
          <w:rFonts w:ascii="Arial" w:hAnsi="Arial" w:cs="Arial"/>
          <w:bCs/>
        </w:rPr>
        <w:t xml:space="preserve">. </w:t>
      </w:r>
      <w:r w:rsidR="00902CDC">
        <w:rPr>
          <w:rFonts w:ascii="Arial" w:hAnsi="Arial" w:cs="Arial"/>
          <w:bCs/>
        </w:rPr>
        <w:t>ožujka</w:t>
      </w:r>
      <w:r w:rsidR="00C64538">
        <w:rPr>
          <w:rFonts w:ascii="Arial" w:hAnsi="Arial" w:cs="Arial"/>
          <w:bCs/>
        </w:rPr>
        <w:t xml:space="preserve"> 202</w:t>
      </w:r>
      <w:r w:rsidR="00902CDC">
        <w:rPr>
          <w:rFonts w:ascii="Arial" w:hAnsi="Arial" w:cs="Arial"/>
          <w:bCs/>
        </w:rPr>
        <w:t>6</w:t>
      </w:r>
      <w:r w:rsidR="00B26798">
        <w:rPr>
          <w:rFonts w:ascii="Arial" w:hAnsi="Arial" w:cs="Arial"/>
          <w:bCs/>
        </w:rPr>
        <w:t>.</w:t>
      </w:r>
    </w:p>
    <w:p w:rsidR="00B26798" w:rsidP="00B26798" w:rsidRDefault="00B26798" w14:paraId="313AB228" w14:textId="77777777">
      <w:pPr>
        <w:jc w:val="both"/>
        <w:rPr>
          <w:rFonts w:ascii="Arial" w:hAnsi="Arial" w:cs="Arial"/>
        </w:rPr>
      </w:pPr>
    </w:p>
    <w:p w:rsidR="00B26798" w:rsidP="00B26798" w:rsidRDefault="00B26798" w14:paraId="33D16466" w14:textId="77777777">
      <w:pPr>
        <w:jc w:val="both"/>
        <w:rPr>
          <w:rFonts w:ascii="Arial" w:hAnsi="Arial" w:cs="Arial"/>
        </w:rPr>
      </w:pPr>
      <w:r>
        <w:rPr>
          <w:rFonts w:ascii="Arial" w:hAnsi="Arial" w:cs="Arial"/>
          <w:b/>
          <w:bCs/>
        </w:rPr>
        <w:t xml:space="preserve">              </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Cs/>
        </w:rPr>
        <w:t>SUDAC:</w:t>
      </w:r>
    </w:p>
    <w:p w:rsidR="00B26798" w:rsidP="00B26798" w:rsidRDefault="00B26798" w14:paraId="03057BEB" w14:textId="36BDB5F6">
      <w:pPr>
        <w:jc w:val="both"/>
        <w:rPr>
          <w:rFonts w:ascii="Arial" w:hAnsi="Arial" w:cs="Arial"/>
          <w:b/>
          <w:bCs/>
        </w:rPr>
      </w:pPr>
      <w:r>
        <w:rPr>
          <w:rFonts w:ascii="Arial" w:hAnsi="Arial" w:cs="Arial"/>
        </w:rPr>
        <w:t xml:space="preserve">                                                                  </w:t>
      </w:r>
      <w:r w:rsidR="00F670D3">
        <w:rPr>
          <w:rFonts w:ascii="Arial" w:hAnsi="Arial" w:cs="Arial"/>
        </w:rPr>
        <w:t xml:space="preserve">      </w:t>
      </w:r>
      <w:r>
        <w:rPr>
          <w:rFonts w:ascii="Arial" w:hAnsi="Arial" w:cs="Arial"/>
        </w:rPr>
        <w:t xml:space="preserve">   </w:t>
      </w:r>
      <w:r>
        <w:rPr>
          <w:rFonts w:ascii="Arial" w:hAnsi="Arial" w:cs="Arial"/>
          <w:bCs/>
        </w:rPr>
        <w:t xml:space="preserve">mr. sc. Petar </w:t>
      </w:r>
      <w:proofErr w:type="spellStart"/>
      <w:r>
        <w:rPr>
          <w:rFonts w:ascii="Arial" w:hAnsi="Arial" w:cs="Arial"/>
          <w:bCs/>
        </w:rPr>
        <w:t>Malivuk</w:t>
      </w:r>
      <w:proofErr w:type="spellEnd"/>
      <w:r>
        <w:rPr>
          <w:rFonts w:ascii="Arial" w:hAnsi="Arial" w:cs="Arial"/>
          <w:bCs/>
        </w:rPr>
        <w:t xml:space="preserve"> – Jovanović</w:t>
      </w:r>
      <w:r w:rsidR="00CE4FCF">
        <w:rPr>
          <w:rFonts w:ascii="Arial" w:hAnsi="Arial" w:cs="Arial"/>
          <w:bCs/>
        </w:rPr>
        <w:t>, v.r.</w:t>
      </w:r>
      <w:r w:rsidR="00F670D3">
        <w:rPr>
          <w:rFonts w:ascii="Arial" w:hAnsi="Arial" w:cs="Arial"/>
          <w:bCs/>
        </w:rPr>
        <w:t xml:space="preserve"> </w:t>
      </w:r>
    </w:p>
    <w:p w:rsidR="00B26798" w:rsidP="00B26798" w:rsidRDefault="00B26798" w14:paraId="046F9834" w14:textId="77777777">
      <w:pPr>
        <w:jc w:val="both"/>
        <w:rPr>
          <w:rFonts w:ascii="Arial" w:hAnsi="Arial" w:cs="Arial"/>
          <w:b/>
          <w:bCs/>
        </w:rPr>
      </w:pPr>
    </w:p>
    <w:p w:rsidR="00B26798" w:rsidP="00B26798" w:rsidRDefault="00B26798" w14:paraId="482EAE5A" w14:textId="77777777">
      <w:pPr>
        <w:jc w:val="both"/>
        <w:rPr>
          <w:rFonts w:ascii="Arial" w:hAnsi="Arial" w:cs="Arial"/>
          <w:bCs/>
        </w:rPr>
      </w:pPr>
      <w:r>
        <w:rPr>
          <w:rFonts w:ascii="Arial" w:hAnsi="Arial" w:cs="Arial"/>
          <w:bCs/>
        </w:rPr>
        <w:t xml:space="preserve">Pouka o pravnom lijeku: </w:t>
      </w:r>
    </w:p>
    <w:p w:rsidR="00B26798" w:rsidP="00B26798" w:rsidRDefault="00B26798" w14:paraId="41E38AA7" w14:textId="77777777">
      <w:pPr>
        <w:ind w:firstLine="708"/>
        <w:jc w:val="both"/>
        <w:rPr>
          <w:rFonts w:ascii="Arial" w:hAnsi="Arial" w:cs="Arial"/>
        </w:rPr>
      </w:pPr>
      <w:r>
        <w:rPr>
          <w:rFonts w:ascii="Arial" w:hAnsi="Arial" w:cs="Arial"/>
        </w:rPr>
        <w:t xml:space="preserve">Protiv ovog prekršajnog naloga okrivljeni ima pravo podnijeti prigovor ovom Sudu u roku od 8 dana od dana dostave u dva istovjetna primjerka. </w:t>
      </w:r>
    </w:p>
    <w:p w:rsidR="00B26798" w:rsidP="00B26798" w:rsidRDefault="00B26798" w14:paraId="514AFCA9" w14:textId="77777777">
      <w:pPr>
        <w:jc w:val="both"/>
        <w:rPr>
          <w:rFonts w:ascii="Arial" w:hAnsi="Arial" w:cs="Arial"/>
        </w:rPr>
      </w:pPr>
      <w:r>
        <w:rPr>
          <w:rFonts w:ascii="Arial" w:hAnsi="Arial" w:cs="Arial"/>
        </w:rPr>
        <w:tab/>
        <w:t xml:space="preserve">Prigovor se može podnijeti zbog poricanja prekršaja ili izrečene </w:t>
      </w:r>
      <w:proofErr w:type="spellStart"/>
      <w:r>
        <w:rPr>
          <w:rFonts w:ascii="Arial" w:hAnsi="Arial" w:cs="Arial"/>
        </w:rPr>
        <w:t>prekršajnopravne</w:t>
      </w:r>
      <w:proofErr w:type="spellEnd"/>
      <w:r>
        <w:rPr>
          <w:rFonts w:ascii="Arial" w:hAnsi="Arial" w:cs="Arial"/>
        </w:rPr>
        <w:t xml:space="preserve"> sankcije, oduzete imovinske koristi ili određenih troškova u povodu izdavanja prekršajnog naloga (čl.237. st.1. Prekršajnog zakona).</w:t>
      </w:r>
      <w:r>
        <w:rPr>
          <w:rFonts w:ascii="Arial" w:hAnsi="Arial" w:cs="Arial"/>
          <w:b/>
          <w:bCs/>
        </w:rPr>
        <w:t xml:space="preserve">     </w:t>
      </w:r>
    </w:p>
    <w:p w:rsidR="00B26798" w:rsidP="00B26798" w:rsidRDefault="00B26798" w14:paraId="44CBD0FC" w14:textId="77777777">
      <w:pPr>
        <w:jc w:val="both"/>
        <w:rPr>
          <w:rFonts w:ascii="Arial" w:hAnsi="Arial" w:cs="Arial"/>
        </w:rPr>
      </w:pPr>
      <w:r>
        <w:rPr>
          <w:rFonts w:ascii="Arial" w:hAnsi="Arial" w:cs="Arial"/>
        </w:rPr>
        <w:t xml:space="preserve"> </w:t>
      </w:r>
      <w:r>
        <w:rPr>
          <w:rFonts w:ascii="Arial" w:hAnsi="Arial" w:cs="Arial"/>
        </w:rPr>
        <w:tab/>
        <w:t xml:space="preserve">Ako se prigovor podnosi zbog izrečene </w:t>
      </w:r>
      <w:proofErr w:type="spellStart"/>
      <w:r>
        <w:rPr>
          <w:rFonts w:ascii="Arial" w:hAnsi="Arial" w:cs="Arial"/>
        </w:rPr>
        <w:t>prekršajnopravne</w:t>
      </w:r>
      <w:proofErr w:type="spellEnd"/>
      <w:r>
        <w:rPr>
          <w:rFonts w:ascii="Arial" w:hAnsi="Arial" w:cs="Arial"/>
        </w:rPr>
        <w:t xml:space="preserve"> sankcije, oduzete imovinske koristi ili određenih troškova podnositelj ga treba obrazložiti i podnijeti dokaze o činjenicama na kojima temelji prigovor (čl.237. st.2. Prekršajnog zakona).</w:t>
      </w:r>
    </w:p>
    <w:p w:rsidR="002F693D" w:rsidP="002F693D" w:rsidRDefault="00B26798" w14:paraId="5A1D3B79" w14:textId="77777777">
      <w:pPr>
        <w:ind w:firstLine="708"/>
        <w:jc w:val="both"/>
        <w:rPr>
          <w:rFonts w:ascii="Arial" w:hAnsi="Arial" w:cs="Arial"/>
        </w:rPr>
      </w:pPr>
      <w:r>
        <w:rPr>
          <w:rFonts w:ascii="Arial" w:hAnsi="Arial" w:cs="Arial"/>
        </w:rPr>
        <w:t>Plaćanje novčane kazne prije podnošenja prigovora ili nakon što je prigovor podnesen smatra se okrivljenikovim odricanjem prava na podnošenje prigovora odnosno odustajanjem od već podnesenog prigovora protiv prekršajnog naloga(čl. 235. st. 5. Prekršajnog zakona).</w:t>
      </w:r>
    </w:p>
    <w:p w:rsidR="00902CDC" w:rsidP="000D1A96" w:rsidRDefault="00902CDC" w14:paraId="2E7F6853" w14:textId="77777777">
      <w:pPr>
        <w:jc w:val="both"/>
        <w:rPr>
          <w:rFonts w:ascii="Arial" w:hAnsi="Arial" w:cs="Arial"/>
        </w:rPr>
      </w:pPr>
    </w:p>
    <w:p w:rsidR="00F670D3" w:rsidP="000D1A96" w:rsidRDefault="00F670D3" w14:paraId="68D20A0C" w14:textId="77777777">
      <w:pPr>
        <w:jc w:val="both"/>
        <w:rPr>
          <w:rFonts w:ascii="Arial" w:hAnsi="Arial" w:cs="Arial"/>
        </w:rPr>
      </w:pPr>
    </w:p>
    <w:p w:rsidR="00B26798" w:rsidP="00B26798" w:rsidRDefault="00B26798" w14:paraId="3EACADBC" w14:textId="77777777">
      <w:pPr>
        <w:jc w:val="both"/>
        <w:rPr>
          <w:rFonts w:ascii="Arial" w:hAnsi="Arial" w:cs="Arial"/>
        </w:rPr>
      </w:pPr>
    </w:p>
    <w:p w:rsidR="00CE4FCF" w:rsidP="00B26798" w:rsidRDefault="00CE4FCF" w14:paraId="6EDFFD95" w14:textId="77777777">
      <w:pPr>
        <w:jc w:val="both"/>
        <w:rPr>
          <w:rFonts w:ascii="Arial" w:hAnsi="Arial" w:cs="Arial"/>
        </w:rPr>
      </w:pPr>
    </w:p>
    <w:p w:rsidR="00CE4FCF" w:rsidP="00CE4FCF" w:rsidRDefault="00CE4FCF" w14:paraId="62C6065E" w14:textId="26121E49">
      <w:pPr>
        <w:ind w:left="3540" w:firstLine="708"/>
        <w:jc w:val="both"/>
        <w:rPr>
          <w:rFonts w:ascii="Arial" w:hAnsi="Arial" w:cs="Arial"/>
        </w:rPr>
      </w:pPr>
      <w:r>
        <w:rPr>
          <w:rFonts w:ascii="Arial" w:hAnsi="Arial" w:cs="Arial"/>
        </w:rPr>
        <w:t xml:space="preserve">Za točnost  </w:t>
      </w:r>
      <w:proofErr w:type="spellStart"/>
      <w:r>
        <w:rPr>
          <w:rFonts w:ascii="Arial" w:hAnsi="Arial" w:cs="Arial"/>
        </w:rPr>
        <w:t>otpravka</w:t>
      </w:r>
      <w:proofErr w:type="spellEnd"/>
      <w:r>
        <w:rPr>
          <w:rFonts w:ascii="Arial" w:hAnsi="Arial" w:cs="Arial"/>
        </w:rPr>
        <w:t xml:space="preserve"> -  ovlašten i službenik  </w:t>
      </w:r>
    </w:p>
    <w:p w:rsidR="00CE4FCF" w:rsidP="00CE4FCF" w:rsidRDefault="00CE4FCF" w14:paraId="1E548B0A" w14:textId="49F27C9C">
      <w:pPr>
        <w:ind w:left="4956" w:firstLine="708"/>
        <w:jc w:val="both"/>
        <w:rPr>
          <w:rFonts w:ascii="Arial" w:hAnsi="Arial" w:cs="Arial"/>
        </w:rPr>
      </w:pPr>
      <w:r>
        <w:rPr>
          <w:rFonts w:ascii="Arial" w:hAnsi="Arial" w:cs="Arial"/>
        </w:rPr>
        <w:t xml:space="preserve">Snježana Odorčić </w:t>
      </w:r>
      <w:r>
        <w:rPr>
          <w:rFonts w:ascii="Arial" w:hAnsi="Arial" w:cs="Arial"/>
        </w:rPr>
        <w:tab/>
      </w:r>
    </w:p>
    <w:p w:rsidR="00B26798" w:rsidP="00B26798" w:rsidRDefault="00B26798" w14:paraId="0191E7A5" w14:textId="77777777">
      <w:pPr>
        <w:jc w:val="both"/>
        <w:rPr>
          <w:rFonts w:ascii="Arial" w:hAnsi="Arial" w:cs="Arial"/>
        </w:rPr>
      </w:pPr>
    </w:p>
    <w:p w:rsidRPr="005B491B" w:rsidR="00275C2A" w:rsidP="00B26798" w:rsidRDefault="00275C2A" w14:paraId="557054BF" w14:textId="77777777">
      <w:pPr>
        <w:jc w:val="center"/>
        <w:rPr>
          <w:rFonts w:ascii="Arial" w:hAnsi="Arial" w:cs="Arial"/>
        </w:rPr>
      </w:pPr>
    </w:p>
    <w:sectPr w:rsidRPr="005B491B" w:rsidR="00275C2A" w:rsidSect="006B0185">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A7674" w:rsidRDefault="000A7674" w14:paraId="480F3B4C" w14:textId="77777777">
      <w:r>
        <w:separator/>
      </w:r>
    </w:p>
  </w:endnote>
  <w:endnote w:type="continuationSeparator" w:id="0">
    <w:p w:rsidR="000A7674" w:rsidRDefault="000A7674" w14:paraId="60FD864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A7674" w:rsidRDefault="000A7674" w14:paraId="580F84AB" w14:textId="77777777">
      <w:r>
        <w:separator/>
      </w:r>
    </w:p>
  </w:footnote>
  <w:footnote w:type="continuationSeparator" w:id="0">
    <w:p w:rsidR="000A7674" w:rsidRDefault="000A7674" w14:paraId="470E6DA4"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185" w:rsidP="004D48A7" w:rsidRDefault="006B0185" w14:paraId="4D2394A1" w14:textId="77777777">
    <w:pPr>
      <w:pStyle w:val="Zaglavlje"/>
      <w:framePr w:wrap="auto"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87777">
      <w:rPr>
        <w:rStyle w:val="Brojstranice"/>
        <w:noProof/>
      </w:rPr>
      <w:t>3</w:t>
    </w:r>
    <w:r>
      <w:rPr>
        <w:rStyle w:val="Brojstranice"/>
      </w:rPr>
      <w:fldChar w:fldCharType="end"/>
    </w:r>
  </w:p>
  <w:p w:rsidR="007B4083" w:rsidP="002F693D" w:rsidRDefault="00902CDC" w14:paraId="6909C25F" w14:textId="77777777">
    <w:pPr>
      <w:ind w:left="4248" w:firstLine="708"/>
      <w:jc w:val="both"/>
      <w:rPr>
        <w:rFonts w:ascii="Arial" w:hAnsi="Arial" w:cs="Arial"/>
        <w:bCs/>
      </w:rPr>
    </w:pPr>
    <w:r>
      <w:rPr>
        <w:rFonts w:ascii="Arial" w:hAnsi="Arial" w:cs="Arial"/>
        <w:bCs/>
      </w:rPr>
      <w:t xml:space="preserve">   </w:t>
    </w:r>
  </w:p>
  <w:p w:rsidR="002F693D" w:rsidP="007B4083" w:rsidRDefault="007B4083" w14:paraId="3672A734" w14:textId="77777777">
    <w:pPr>
      <w:ind w:left="4956" w:firstLine="708"/>
      <w:jc w:val="both"/>
      <w:rPr>
        <w:rFonts w:ascii="Arial" w:hAnsi="Arial" w:cs="Arial"/>
        <w:bCs/>
      </w:rPr>
    </w:pPr>
    <w:r>
      <w:rPr>
        <w:rFonts w:ascii="Arial" w:hAnsi="Arial" w:cs="Arial"/>
        <w:bCs/>
      </w:rPr>
      <w:t xml:space="preserve">   </w:t>
    </w:r>
    <w:r w:rsidR="00F87777">
      <w:rPr>
        <w:rFonts w:ascii="Arial" w:hAnsi="Arial" w:cs="Arial"/>
        <w:bCs/>
      </w:rPr>
      <w:t>Poslovni broj: Pp-</w:t>
    </w:r>
    <w:r w:rsidR="00822CBD">
      <w:rPr>
        <w:rFonts w:ascii="Arial" w:hAnsi="Arial" w:cs="Arial"/>
        <w:bCs/>
      </w:rPr>
      <w:t>369</w:t>
    </w:r>
    <w:r w:rsidR="00C64538">
      <w:rPr>
        <w:rFonts w:ascii="Arial" w:hAnsi="Arial" w:cs="Arial"/>
        <w:bCs/>
      </w:rPr>
      <w:t>/202</w:t>
    </w:r>
    <w:r w:rsidR="00902CDC">
      <w:rPr>
        <w:rFonts w:ascii="Arial" w:hAnsi="Arial" w:cs="Arial"/>
        <w:bCs/>
      </w:rPr>
      <w:t>6</w:t>
    </w:r>
    <w:r w:rsidR="002F693D">
      <w:rPr>
        <w:rFonts w:ascii="Arial" w:hAnsi="Arial" w:cs="Arial"/>
        <w:bCs/>
      </w:rPr>
      <w:t>-</w:t>
    </w:r>
    <w:r>
      <w:rPr>
        <w:rFonts w:ascii="Arial" w:hAnsi="Arial" w:cs="Arial"/>
        <w:bCs/>
      </w:rPr>
      <w:t>6</w:t>
    </w:r>
  </w:p>
  <w:p w:rsidR="006B0185" w:rsidP="00916D64" w:rsidRDefault="006B0185" w14:paraId="678556EC" w14:textId="77777777">
    <w:pPr>
      <w:pStyle w:val="Zaglavlje"/>
      <w:jc w:val="right"/>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F22A4" w:rsidR="001055A3" w:rsidP="001055A3" w:rsidRDefault="001055A3" w14:paraId="0749EB35" w14:textId="77777777">
    <w:pPr>
      <w:jc w:val="both"/>
      <w:rPr>
        <w:bCs/>
      </w:rPr>
    </w:pPr>
    <w:r>
      <w:rPr>
        <w:b/>
        <w:bCs/>
      </w:rPr>
      <w:t xml:space="preserve">                                                                                                               </w:t>
    </w:r>
  </w:p>
  <w:p w:rsidR="001055A3" w:rsidRDefault="001055A3" w14:paraId="39D0F5B8"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314C"/>
    <w:multiLevelType w:val="hybridMultilevel"/>
    <w:tmpl w:val="026E814C"/>
    <w:lvl w:ilvl="0" w:tplc="2A8CBD5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1">
    <w:nsid w:val="0A562C5D"/>
    <w:multiLevelType w:val="hybridMultilevel"/>
    <w:tmpl w:val="D244FAC2"/>
    <w:lvl w:ilvl="0" w:tplc="40AED96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20593823"/>
    <w:multiLevelType w:val="hybridMultilevel"/>
    <w:tmpl w:val="8E50F410"/>
    <w:lvl w:ilvl="0" w:tplc="041A000F">
      <w:start w:val="1"/>
      <w:numFmt w:val="decimal"/>
      <w:lvlText w:val="%1."/>
      <w:lvlJc w:val="left"/>
      <w:pPr>
        <w:tabs>
          <w:tab w:val="num" w:pos="720"/>
        </w:tabs>
        <w:ind w:left="720" w:hanging="36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3">
    <w:nsid w:val="41DE118F"/>
    <w:multiLevelType w:val="hybridMultilevel"/>
    <w:tmpl w:val="EEAE0AC2"/>
    <w:lvl w:ilvl="0" w:tplc="8116A17E">
      <w:start w:val="7"/>
      <w:numFmt w:val="bullet"/>
      <w:lvlText w:val="-"/>
      <w:lvlJc w:val="left"/>
      <w:pPr>
        <w:tabs>
          <w:tab w:val="num" w:pos="720"/>
        </w:tabs>
        <w:ind w:left="720" w:hanging="360"/>
      </w:pPr>
      <w:rPr>
        <w:rFonts w:hint="default" w:ascii="Book Antiqua" w:hAnsi="Book Antiqua" w:eastAsia="Times New Roman"/>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46C40A2F"/>
    <w:multiLevelType w:val="singleLevel"/>
    <w:tmpl w:val="9796DE3E"/>
    <w:lvl w:ilvl="0">
      <w:start w:val="1"/>
      <w:numFmt w:val="decimal"/>
      <w:lvlText w:val="%1."/>
      <w:legacy w:legacy="true" w:legacySpace="0" w:legacyIndent="360"/>
      <w:lvlJc w:val="left"/>
      <w:rPr>
        <w:rFonts w:hint="default" w:ascii="Times New Roman" w:hAnsi="Times New Roman" w:cs="Times New Roman"/>
      </w:rPr>
    </w:lvl>
  </w:abstractNum>
  <w:abstractNum w:abstractNumId="5">
    <w:nsid w:val="4A183711"/>
    <w:multiLevelType w:val="hybridMultilevel"/>
    <w:tmpl w:val="9768F616"/>
    <w:lvl w:ilvl="0" w:tplc="BA4ED54E">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6">
    <w:nsid w:val="518E7FA7"/>
    <w:multiLevelType w:val="hybridMultilevel"/>
    <w:tmpl w:val="B288B5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19D4134"/>
    <w:multiLevelType w:val="hybridMultilevel"/>
    <w:tmpl w:val="5B2CF922"/>
    <w:lvl w:ilvl="0" w:tplc="501C9B68">
      <w:start w:val="2"/>
      <w:numFmt w:val="bullet"/>
      <w:lvlText w:val="-"/>
      <w:lvlJc w:val="left"/>
      <w:pPr>
        <w:tabs>
          <w:tab w:val="num" w:pos="720"/>
        </w:tabs>
        <w:ind w:left="720" w:hanging="360"/>
      </w:pPr>
      <w:rPr>
        <w:rFonts w:hint="default" w:ascii="Times New Roman" w:hAnsi="Times New Roman" w:eastAsia="Times New Roman"/>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8">
    <w:nsid w:val="5E7B5A27"/>
    <w:multiLevelType w:val="hybridMultilevel"/>
    <w:tmpl w:val="FAFEAD92"/>
    <w:lvl w:ilvl="0" w:tplc="1E6ED5D6">
      <w:start w:val="1"/>
      <w:numFmt w:val="upperRoman"/>
      <w:lvlText w:val="%1."/>
      <w:lvlJc w:val="left"/>
      <w:pPr>
        <w:tabs>
          <w:tab w:val="num" w:pos="1080"/>
        </w:tabs>
        <w:ind w:left="1080" w:hanging="72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9">
    <w:nsid w:val="71603732"/>
    <w:multiLevelType w:val="singleLevel"/>
    <w:tmpl w:val="943C567E"/>
    <w:lvl w:ilvl="0">
      <w:start w:val="2"/>
      <w:numFmt w:val="decimal"/>
      <w:lvlText w:val="%1."/>
      <w:legacy w:legacy="true" w:legacySpace="0" w:legacyIndent="360"/>
      <w:lvlJc w:val="left"/>
      <w:rPr>
        <w:rFonts w:hint="default" w:ascii="Times New Roman" w:hAnsi="Times New Roman" w:cs="Times New Roman"/>
      </w:rPr>
    </w:lvl>
  </w:abstractNum>
  <w:abstractNum w:abstractNumId="10">
    <w:nsid w:val="79EE7967"/>
    <w:multiLevelType w:val="hybridMultilevel"/>
    <w:tmpl w:val="44467DEC"/>
    <w:lvl w:ilvl="0" w:tplc="950EC490">
      <w:start w:val="1"/>
      <w:numFmt w:val="bullet"/>
      <w:lvlText w:val="-"/>
      <w:lvlJc w:val="left"/>
      <w:pPr>
        <w:tabs>
          <w:tab w:val="num" w:pos="1065"/>
        </w:tabs>
        <w:ind w:left="1065" w:hanging="360"/>
      </w:pPr>
      <w:rPr>
        <w:rFonts w:hint="default" w:ascii="Times New Roman" w:hAnsi="Times New Roman" w:eastAsia="Times New Roman"/>
      </w:rPr>
    </w:lvl>
    <w:lvl w:ilvl="1" w:tplc="041A0003">
      <w:start w:val="1"/>
      <w:numFmt w:val="bullet"/>
      <w:lvlText w:val="o"/>
      <w:lvlJc w:val="left"/>
      <w:pPr>
        <w:tabs>
          <w:tab w:val="num" w:pos="1785"/>
        </w:tabs>
        <w:ind w:left="1785" w:hanging="360"/>
      </w:pPr>
      <w:rPr>
        <w:rFonts w:hint="default" w:ascii="Courier New" w:hAnsi="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11">
    <w:nsid w:val="7E764569"/>
    <w:multiLevelType w:val="hybridMultilevel"/>
    <w:tmpl w:val="D5B4087E"/>
    <w:lvl w:ilvl="0" w:tplc="041A000F">
      <w:start w:val="1"/>
      <w:numFmt w:val="decimal"/>
      <w:lvlText w:val="%1."/>
      <w:lvlJc w:val="left"/>
      <w:pPr>
        <w:tabs>
          <w:tab w:val="num" w:pos="720"/>
        </w:tabs>
        <w:ind w:left="720" w:hanging="36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num w:numId="1">
    <w:abstractNumId w:val="9"/>
  </w:num>
  <w:num w:numId="2">
    <w:abstractNumId w:val="4"/>
  </w:num>
  <w:num w:numId="3">
    <w:abstractNumId w:val="11"/>
  </w:num>
  <w:num w:numId="4">
    <w:abstractNumId w:val="10"/>
  </w:num>
  <w:num w:numId="5">
    <w:abstractNumId w:val="2"/>
  </w:num>
  <w:num w:numId="6">
    <w:abstractNumId w:val="7"/>
  </w:num>
  <w:num w:numId="7">
    <w:abstractNumId w:val="8"/>
  </w:num>
  <w:num w:numId="8">
    <w:abstractNumId w:val="3"/>
  </w:num>
  <w:num w:numId="9">
    <w:abstractNumId w:val="6"/>
  </w:num>
  <w:num w:numId="10">
    <w:abstractNumId w:val="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bordersDoNotSurroundHeader/>
  <w:bordersDoNotSurroundFooter/>
  <w:proofState w:spelling="clean" w:grammar="clean"/>
  <w:attachedTemplate r:id="rId1"/>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C2A"/>
    <w:rsid w:val="00022501"/>
    <w:rsid w:val="0002742B"/>
    <w:rsid w:val="00030E55"/>
    <w:rsid w:val="00032DA9"/>
    <w:rsid w:val="00037477"/>
    <w:rsid w:val="000409CC"/>
    <w:rsid w:val="00043CF9"/>
    <w:rsid w:val="00044D98"/>
    <w:rsid w:val="0005260F"/>
    <w:rsid w:val="00052AD1"/>
    <w:rsid w:val="000533AC"/>
    <w:rsid w:val="00057A65"/>
    <w:rsid w:val="00064DDF"/>
    <w:rsid w:val="00081B8F"/>
    <w:rsid w:val="00084530"/>
    <w:rsid w:val="00084FD6"/>
    <w:rsid w:val="00086954"/>
    <w:rsid w:val="000922C6"/>
    <w:rsid w:val="00094C68"/>
    <w:rsid w:val="000A6B65"/>
    <w:rsid w:val="000A7674"/>
    <w:rsid w:val="000B7936"/>
    <w:rsid w:val="000D0C63"/>
    <w:rsid w:val="000D1A96"/>
    <w:rsid w:val="000D1EA6"/>
    <w:rsid w:val="000F4B1A"/>
    <w:rsid w:val="0010093D"/>
    <w:rsid w:val="00103009"/>
    <w:rsid w:val="001055A3"/>
    <w:rsid w:val="00111211"/>
    <w:rsid w:val="00116744"/>
    <w:rsid w:val="0012436F"/>
    <w:rsid w:val="001266CD"/>
    <w:rsid w:val="00131E59"/>
    <w:rsid w:val="00150C45"/>
    <w:rsid w:val="00155512"/>
    <w:rsid w:val="00165E85"/>
    <w:rsid w:val="00167B11"/>
    <w:rsid w:val="00180D9D"/>
    <w:rsid w:val="00184A64"/>
    <w:rsid w:val="001B03EF"/>
    <w:rsid w:val="001B1175"/>
    <w:rsid w:val="001B2190"/>
    <w:rsid w:val="001F2089"/>
    <w:rsid w:val="00204437"/>
    <w:rsid w:val="002100AA"/>
    <w:rsid w:val="00212CE0"/>
    <w:rsid w:val="002160E4"/>
    <w:rsid w:val="00225427"/>
    <w:rsid w:val="00227606"/>
    <w:rsid w:val="00231180"/>
    <w:rsid w:val="00236428"/>
    <w:rsid w:val="0025057D"/>
    <w:rsid w:val="00264C9B"/>
    <w:rsid w:val="0027278C"/>
    <w:rsid w:val="00275C2A"/>
    <w:rsid w:val="00281875"/>
    <w:rsid w:val="00287D4D"/>
    <w:rsid w:val="002963B9"/>
    <w:rsid w:val="002A0463"/>
    <w:rsid w:val="002C2436"/>
    <w:rsid w:val="002D2D97"/>
    <w:rsid w:val="002D6987"/>
    <w:rsid w:val="002F1848"/>
    <w:rsid w:val="002F693D"/>
    <w:rsid w:val="00304C4F"/>
    <w:rsid w:val="00312A18"/>
    <w:rsid w:val="00313D71"/>
    <w:rsid w:val="00313E0A"/>
    <w:rsid w:val="003141CB"/>
    <w:rsid w:val="003458E3"/>
    <w:rsid w:val="00372358"/>
    <w:rsid w:val="00381E33"/>
    <w:rsid w:val="00391B87"/>
    <w:rsid w:val="003A76C6"/>
    <w:rsid w:val="003C00C7"/>
    <w:rsid w:val="003D4CCE"/>
    <w:rsid w:val="003D576F"/>
    <w:rsid w:val="003E3854"/>
    <w:rsid w:val="003F444D"/>
    <w:rsid w:val="00427806"/>
    <w:rsid w:val="00435BA3"/>
    <w:rsid w:val="00441C48"/>
    <w:rsid w:val="00452C7C"/>
    <w:rsid w:val="00453E09"/>
    <w:rsid w:val="004547D3"/>
    <w:rsid w:val="0045550E"/>
    <w:rsid w:val="00472835"/>
    <w:rsid w:val="00481420"/>
    <w:rsid w:val="00492B14"/>
    <w:rsid w:val="004A5A0B"/>
    <w:rsid w:val="004C1D8B"/>
    <w:rsid w:val="004C3A51"/>
    <w:rsid w:val="004C6E1C"/>
    <w:rsid w:val="004D48A7"/>
    <w:rsid w:val="004D7DCD"/>
    <w:rsid w:val="004E45E2"/>
    <w:rsid w:val="004E5198"/>
    <w:rsid w:val="004F1441"/>
    <w:rsid w:val="004F47FA"/>
    <w:rsid w:val="00504C02"/>
    <w:rsid w:val="00511293"/>
    <w:rsid w:val="00511440"/>
    <w:rsid w:val="00512C2E"/>
    <w:rsid w:val="00512EAC"/>
    <w:rsid w:val="0052378D"/>
    <w:rsid w:val="00531911"/>
    <w:rsid w:val="00537004"/>
    <w:rsid w:val="00544C99"/>
    <w:rsid w:val="005450E9"/>
    <w:rsid w:val="0056579C"/>
    <w:rsid w:val="0057090F"/>
    <w:rsid w:val="00574F9C"/>
    <w:rsid w:val="00577353"/>
    <w:rsid w:val="0058196D"/>
    <w:rsid w:val="005829C8"/>
    <w:rsid w:val="00587DB4"/>
    <w:rsid w:val="00594495"/>
    <w:rsid w:val="005A177D"/>
    <w:rsid w:val="005A3233"/>
    <w:rsid w:val="005B491B"/>
    <w:rsid w:val="005C45A3"/>
    <w:rsid w:val="005E3330"/>
    <w:rsid w:val="006001BA"/>
    <w:rsid w:val="0061318E"/>
    <w:rsid w:val="006209B3"/>
    <w:rsid w:val="00622FE5"/>
    <w:rsid w:val="00627D18"/>
    <w:rsid w:val="006374EC"/>
    <w:rsid w:val="00644828"/>
    <w:rsid w:val="00644F72"/>
    <w:rsid w:val="00655612"/>
    <w:rsid w:val="00655A93"/>
    <w:rsid w:val="00660312"/>
    <w:rsid w:val="006635C4"/>
    <w:rsid w:val="00677699"/>
    <w:rsid w:val="00687EC9"/>
    <w:rsid w:val="00687FD9"/>
    <w:rsid w:val="006B0185"/>
    <w:rsid w:val="006B1015"/>
    <w:rsid w:val="006B207B"/>
    <w:rsid w:val="006B7278"/>
    <w:rsid w:val="006C40B5"/>
    <w:rsid w:val="006C6481"/>
    <w:rsid w:val="006E2DA3"/>
    <w:rsid w:val="006E3C2C"/>
    <w:rsid w:val="006F078D"/>
    <w:rsid w:val="006F29C3"/>
    <w:rsid w:val="00700E6C"/>
    <w:rsid w:val="0071194D"/>
    <w:rsid w:val="00752C47"/>
    <w:rsid w:val="0075545A"/>
    <w:rsid w:val="00755470"/>
    <w:rsid w:val="00766426"/>
    <w:rsid w:val="00785AB1"/>
    <w:rsid w:val="00797956"/>
    <w:rsid w:val="007A0E01"/>
    <w:rsid w:val="007B4083"/>
    <w:rsid w:val="007C25B2"/>
    <w:rsid w:val="007D1350"/>
    <w:rsid w:val="007D44A3"/>
    <w:rsid w:val="007F708B"/>
    <w:rsid w:val="0080089F"/>
    <w:rsid w:val="00804345"/>
    <w:rsid w:val="00804FDF"/>
    <w:rsid w:val="00822CBD"/>
    <w:rsid w:val="00852887"/>
    <w:rsid w:val="008623A6"/>
    <w:rsid w:val="00867B7A"/>
    <w:rsid w:val="008705E6"/>
    <w:rsid w:val="00874845"/>
    <w:rsid w:val="0087578B"/>
    <w:rsid w:val="00880F1C"/>
    <w:rsid w:val="008819BB"/>
    <w:rsid w:val="008A2B84"/>
    <w:rsid w:val="008C5658"/>
    <w:rsid w:val="008C634C"/>
    <w:rsid w:val="008C7428"/>
    <w:rsid w:val="008D65A9"/>
    <w:rsid w:val="008F3200"/>
    <w:rsid w:val="00902CDC"/>
    <w:rsid w:val="00907000"/>
    <w:rsid w:val="00916D64"/>
    <w:rsid w:val="009208BD"/>
    <w:rsid w:val="0092673A"/>
    <w:rsid w:val="00926BAD"/>
    <w:rsid w:val="009457FE"/>
    <w:rsid w:val="00955492"/>
    <w:rsid w:val="00983200"/>
    <w:rsid w:val="009942B5"/>
    <w:rsid w:val="009B31B3"/>
    <w:rsid w:val="009D3ACC"/>
    <w:rsid w:val="009D7663"/>
    <w:rsid w:val="009F0D5A"/>
    <w:rsid w:val="009F22A4"/>
    <w:rsid w:val="009F566A"/>
    <w:rsid w:val="009F59D6"/>
    <w:rsid w:val="00A01B88"/>
    <w:rsid w:val="00A02643"/>
    <w:rsid w:val="00A12527"/>
    <w:rsid w:val="00A32D76"/>
    <w:rsid w:val="00A3757C"/>
    <w:rsid w:val="00A42F3D"/>
    <w:rsid w:val="00A43347"/>
    <w:rsid w:val="00A46BFF"/>
    <w:rsid w:val="00A47B78"/>
    <w:rsid w:val="00A62E26"/>
    <w:rsid w:val="00A6462D"/>
    <w:rsid w:val="00A67EEB"/>
    <w:rsid w:val="00A83434"/>
    <w:rsid w:val="00A845E2"/>
    <w:rsid w:val="00A93AAF"/>
    <w:rsid w:val="00AA1526"/>
    <w:rsid w:val="00AA33B5"/>
    <w:rsid w:val="00AA591D"/>
    <w:rsid w:val="00AA7FED"/>
    <w:rsid w:val="00AB5A50"/>
    <w:rsid w:val="00AC0000"/>
    <w:rsid w:val="00AC03AE"/>
    <w:rsid w:val="00AC66F7"/>
    <w:rsid w:val="00AD587A"/>
    <w:rsid w:val="00AD5AEE"/>
    <w:rsid w:val="00AD5FA8"/>
    <w:rsid w:val="00AE40EB"/>
    <w:rsid w:val="00AE544E"/>
    <w:rsid w:val="00AF255C"/>
    <w:rsid w:val="00B01256"/>
    <w:rsid w:val="00B103D5"/>
    <w:rsid w:val="00B11682"/>
    <w:rsid w:val="00B212E5"/>
    <w:rsid w:val="00B25A6F"/>
    <w:rsid w:val="00B26798"/>
    <w:rsid w:val="00B26DFC"/>
    <w:rsid w:val="00B34500"/>
    <w:rsid w:val="00B526D5"/>
    <w:rsid w:val="00B57CC3"/>
    <w:rsid w:val="00B61264"/>
    <w:rsid w:val="00B63BE9"/>
    <w:rsid w:val="00BA1777"/>
    <w:rsid w:val="00BA2D94"/>
    <w:rsid w:val="00BA57D5"/>
    <w:rsid w:val="00BA626D"/>
    <w:rsid w:val="00BB5704"/>
    <w:rsid w:val="00BC3DC8"/>
    <w:rsid w:val="00BC3EB4"/>
    <w:rsid w:val="00BD2EBE"/>
    <w:rsid w:val="00BE2DED"/>
    <w:rsid w:val="00BE5701"/>
    <w:rsid w:val="00C06CD0"/>
    <w:rsid w:val="00C1452E"/>
    <w:rsid w:val="00C151D9"/>
    <w:rsid w:val="00C173E7"/>
    <w:rsid w:val="00C452D9"/>
    <w:rsid w:val="00C46FCA"/>
    <w:rsid w:val="00C50ABC"/>
    <w:rsid w:val="00C510B8"/>
    <w:rsid w:val="00C54B5C"/>
    <w:rsid w:val="00C64538"/>
    <w:rsid w:val="00C7471F"/>
    <w:rsid w:val="00C92E22"/>
    <w:rsid w:val="00C944C7"/>
    <w:rsid w:val="00C94892"/>
    <w:rsid w:val="00CA0ED0"/>
    <w:rsid w:val="00CB00DC"/>
    <w:rsid w:val="00CB3A80"/>
    <w:rsid w:val="00CB52E2"/>
    <w:rsid w:val="00CB6536"/>
    <w:rsid w:val="00CB7733"/>
    <w:rsid w:val="00CC0382"/>
    <w:rsid w:val="00CC2E05"/>
    <w:rsid w:val="00CC4FE3"/>
    <w:rsid w:val="00CC5843"/>
    <w:rsid w:val="00CD39B2"/>
    <w:rsid w:val="00CE11B5"/>
    <w:rsid w:val="00CE3251"/>
    <w:rsid w:val="00CE4FCF"/>
    <w:rsid w:val="00CF2F3D"/>
    <w:rsid w:val="00CF4A8B"/>
    <w:rsid w:val="00CF6718"/>
    <w:rsid w:val="00CF7A5E"/>
    <w:rsid w:val="00CF7B0C"/>
    <w:rsid w:val="00D04C74"/>
    <w:rsid w:val="00D144A2"/>
    <w:rsid w:val="00D24BE0"/>
    <w:rsid w:val="00D35F52"/>
    <w:rsid w:val="00D4216F"/>
    <w:rsid w:val="00D43A1E"/>
    <w:rsid w:val="00D512A9"/>
    <w:rsid w:val="00D52D06"/>
    <w:rsid w:val="00D61B0B"/>
    <w:rsid w:val="00D61BD0"/>
    <w:rsid w:val="00D6518B"/>
    <w:rsid w:val="00D7092F"/>
    <w:rsid w:val="00D7208C"/>
    <w:rsid w:val="00D82612"/>
    <w:rsid w:val="00D845C9"/>
    <w:rsid w:val="00D86A27"/>
    <w:rsid w:val="00D92E83"/>
    <w:rsid w:val="00D93B68"/>
    <w:rsid w:val="00DA6378"/>
    <w:rsid w:val="00DA67FF"/>
    <w:rsid w:val="00DB4513"/>
    <w:rsid w:val="00DB6790"/>
    <w:rsid w:val="00DD03EC"/>
    <w:rsid w:val="00DD0941"/>
    <w:rsid w:val="00DD4CF2"/>
    <w:rsid w:val="00DD517B"/>
    <w:rsid w:val="00DF4C7D"/>
    <w:rsid w:val="00E05EC4"/>
    <w:rsid w:val="00E22BC4"/>
    <w:rsid w:val="00E363A3"/>
    <w:rsid w:val="00E409E9"/>
    <w:rsid w:val="00E506E2"/>
    <w:rsid w:val="00E53573"/>
    <w:rsid w:val="00E563B6"/>
    <w:rsid w:val="00E71CC6"/>
    <w:rsid w:val="00E7404C"/>
    <w:rsid w:val="00E935FB"/>
    <w:rsid w:val="00EA28D7"/>
    <w:rsid w:val="00EB4948"/>
    <w:rsid w:val="00EE48F8"/>
    <w:rsid w:val="00EF46E3"/>
    <w:rsid w:val="00EF6513"/>
    <w:rsid w:val="00F03632"/>
    <w:rsid w:val="00F07EAF"/>
    <w:rsid w:val="00F20297"/>
    <w:rsid w:val="00F2574F"/>
    <w:rsid w:val="00F2584D"/>
    <w:rsid w:val="00F277D3"/>
    <w:rsid w:val="00F3229A"/>
    <w:rsid w:val="00F617C3"/>
    <w:rsid w:val="00F63500"/>
    <w:rsid w:val="00F63BBA"/>
    <w:rsid w:val="00F670D3"/>
    <w:rsid w:val="00F70BC9"/>
    <w:rsid w:val="00F70BDE"/>
    <w:rsid w:val="00F75CF6"/>
    <w:rsid w:val="00F87777"/>
    <w:rsid w:val="00F979CC"/>
    <w:rsid w:val="00FB5CF1"/>
    <w:rsid w:val="00FC25E1"/>
    <w:rsid w:val="00FC6C3D"/>
    <w:rsid w:val="00FD599A"/>
    <w:rsid w:val="00FD6D59"/>
    <w:rsid w:val="00FE09C1"/>
    <w:rsid w:val="00FF7DF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2050" v:ext="edit"/>
    <o:shapelayout v:ext="edit">
      <o:idmap data="2" v:ext="edit"/>
    </o:shapelayout>
  </w:shapeDefaults>
  <w:decimalSymbol w:val=","/>
  <w:listSeparator w:val=";"/>
  <w14:docId w14:val="3F1B08BC"/>
  <w15:docId w15:val="{3AF667A7-78A5-41CF-A381-5496DC57E88E}"/>
  <w14:defaultImageDpi w14:val="0"/>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0" w:line="240" w:lineRule="auto"/>
    </w:pPr>
    <w:rPr>
      <w:sz w:val="24"/>
      <w:szCs w:val="24"/>
    </w:rPr>
  </w:style>
  <w:style w:type="paragraph" w:styleId="Naslov1">
    <w:name w:val="heading 1"/>
    <w:basedOn w:val="Normal"/>
    <w:next w:val="Normal"/>
    <w:link w:val="Naslov1Char"/>
    <w:uiPriority w:val="99"/>
    <w:qFormat/>
    <w:rsid w:val="00275C2A"/>
    <w:pPr>
      <w:keepNext/>
      <w:spacing w:before="240" w:after="60"/>
      <w:outlineLvl w:val="0"/>
    </w:pPr>
    <w:rPr>
      <w:rFonts w:ascii="Arial" w:hAnsi="Arial" w:cs="Arial"/>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locked/>
    <w:rPr>
      <w:rFonts w:cs="Times New Roman" w:asciiTheme="majorHAnsi" w:hAnsiTheme="majorHAnsi" w:eastAsiaTheme="majorEastAsia"/>
      <w:b/>
      <w:bCs/>
      <w:kern w:val="32"/>
      <w:sz w:val="32"/>
      <w:szCs w:val="32"/>
    </w:rPr>
  </w:style>
  <w:style w:type="paragraph" w:styleId="Tijeloteksta">
    <w:name w:val="Body Text"/>
    <w:basedOn w:val="Normal"/>
    <w:link w:val="TijelotekstaChar"/>
    <w:uiPriority w:val="99"/>
    <w:rsid w:val="008F3200"/>
    <w:pPr>
      <w:jc w:val="both"/>
    </w:pPr>
  </w:style>
  <w:style w:type="character" w:styleId="TijelotekstaChar" w:customStyle="true">
    <w:name w:val="Tijelo teksta Char"/>
    <w:basedOn w:val="Zadanifontodlomka"/>
    <w:link w:val="Tijeloteksta"/>
    <w:uiPriority w:val="99"/>
    <w:semiHidden/>
    <w:locked/>
    <w:rPr>
      <w:rFonts w:cs="Times New Roman"/>
      <w:sz w:val="24"/>
      <w:szCs w:val="24"/>
    </w:rPr>
  </w:style>
  <w:style w:type="paragraph" w:styleId="Zaglavlje">
    <w:name w:val="header"/>
    <w:basedOn w:val="Normal"/>
    <w:link w:val="ZaglavljeChar"/>
    <w:uiPriority w:val="99"/>
    <w:rsid w:val="006B0185"/>
    <w:pPr>
      <w:tabs>
        <w:tab w:val="center" w:pos="4536"/>
        <w:tab w:val="right" w:pos="9072"/>
      </w:tabs>
    </w:pPr>
  </w:style>
  <w:style w:type="character" w:styleId="ZaglavljeChar" w:customStyle="true">
    <w:name w:val="Zaglavlje Char"/>
    <w:basedOn w:val="Zadanifontodlomka"/>
    <w:link w:val="Zaglavlje"/>
    <w:uiPriority w:val="99"/>
    <w:semiHidden/>
    <w:locked/>
    <w:rPr>
      <w:rFonts w:cs="Times New Roman"/>
      <w:sz w:val="24"/>
      <w:szCs w:val="24"/>
    </w:rPr>
  </w:style>
  <w:style w:type="character" w:styleId="Brojstranice">
    <w:name w:val="page number"/>
    <w:basedOn w:val="Zadanifontodlomka"/>
    <w:uiPriority w:val="99"/>
    <w:rsid w:val="006B0185"/>
    <w:rPr>
      <w:rFonts w:cs="Times New Roman"/>
    </w:rPr>
  </w:style>
  <w:style w:type="paragraph" w:styleId="Podnoje">
    <w:name w:val="footer"/>
    <w:basedOn w:val="Normal"/>
    <w:link w:val="PodnojeChar"/>
    <w:uiPriority w:val="99"/>
    <w:rsid w:val="001055A3"/>
    <w:pPr>
      <w:tabs>
        <w:tab w:val="center" w:pos="4536"/>
        <w:tab w:val="right" w:pos="9072"/>
      </w:tabs>
    </w:pPr>
  </w:style>
  <w:style w:type="character" w:styleId="PodnojeChar" w:customStyle="true">
    <w:name w:val="Podnožje Char"/>
    <w:basedOn w:val="Zadanifontodlomka"/>
    <w:link w:val="Podnoje"/>
    <w:uiPriority w:val="99"/>
    <w:semiHidden/>
    <w:locked/>
    <w:rPr>
      <w:rFonts w:cs="Times New Roman"/>
      <w:sz w:val="24"/>
      <w:szCs w:val="24"/>
    </w:rPr>
  </w:style>
  <w:style w:type="paragraph" w:styleId="Bezproreda">
    <w:name w:val="No Spacing"/>
    <w:uiPriority w:val="1"/>
    <w:qFormat/>
    <w:rsid w:val="00A02643"/>
    <w:pPr>
      <w:spacing w:after="0" w:line="240" w:lineRule="auto"/>
    </w:pPr>
    <w:rPr>
      <w:sz w:val="24"/>
      <w:szCs w:val="24"/>
    </w:rPr>
  </w:style>
  <w:style w:type="paragraph" w:styleId="Tekstbalonia">
    <w:name w:val="Balloon Text"/>
    <w:basedOn w:val="Normal"/>
    <w:link w:val="TekstbaloniaChar"/>
    <w:uiPriority w:val="99"/>
    <w:semiHidden/>
    <w:unhideWhenUsed/>
    <w:rsid w:val="003A76C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A76C6"/>
    <w:rPr>
      <w:rFonts w:ascii="Tahoma" w:hAnsi="Tahoma" w:cs="Tahoma"/>
      <w:sz w:val="16"/>
      <w:szCs w:val="16"/>
    </w:rPr>
  </w:style>
  <w:style w:type="character" w:styleId="Hiperveza">
    <w:name w:val="Hyperlink"/>
    <w:basedOn w:val="Zadanifontodlomka"/>
    <w:uiPriority w:val="99"/>
    <w:unhideWhenUsed/>
    <w:rsid w:val="003A76C6"/>
    <w:rPr>
      <w:color w:val="0000FF" w:themeColor="hyperlink"/>
      <w:u w:val="single"/>
    </w:rPr>
  </w:style>
  <w:style w:type="paragraph" w:styleId="Odlomakpopisa">
    <w:name w:val="List Paragraph"/>
    <w:basedOn w:val="Normal"/>
    <w:uiPriority w:val="34"/>
    <w:qFormat/>
    <w:rsid w:val="004A5A0B"/>
    <w:pPr>
      <w:ind w:left="720"/>
      <w:contextualSpacing/>
    </w:pPr>
  </w:style>
  <w:style w:type="paragraph" w:styleId="Default" w:customStyle="true">
    <w:name w:val="Default"/>
    <w:rsid w:val="00116744"/>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CE4FCF"/>
    <w:rPr>
      <w:color w:val="808080"/>
      <w:bdr w:val="none" w:color="auto" w:sz="0" w:space="0"/>
      <w:shd w:val="clear" w:color="auto" w:fill="auto"/>
    </w:rPr>
  </w:style>
  <w:style w:type="character" w:styleId="eSPISCCParagraphDefaultFont" w:customStyle="true">
    <w:name w:val="eSPIS_CC_Paragraph Default Font"/>
    <w:basedOn w:val="Zadanifontodlomka"/>
    <w:rsid w:val="00CE4FCF"/>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CE4FCF"/>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CE4FCF"/>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CE4FCF"/>
    <w:rPr>
      <w:rFonts w:ascii="Arial" w:hAnsi="Arial" w:cs="Arial"/>
      <w:b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087375">
      <w:bodyDiv w:val="true"/>
      <w:marLeft w:val="0"/>
      <w:marRight w:val="0"/>
      <w:marTop w:val="0"/>
      <w:marBottom w:val="0"/>
      <w:divBdr>
        <w:top w:val="none" w:color="auto" w:sz="0" w:space="0"/>
        <w:left w:val="none" w:color="auto" w:sz="0" w:space="0"/>
        <w:bottom w:val="none" w:color="auto" w:sz="0" w:space="0"/>
        <w:right w:val="none" w:color="auto" w:sz="0" w:space="0"/>
      </w:divBdr>
    </w:div>
    <w:div w:id="302542875">
      <w:bodyDiv w:val="true"/>
      <w:marLeft w:val="0"/>
      <w:marRight w:val="0"/>
      <w:marTop w:val="0"/>
      <w:marBottom w:val="0"/>
      <w:divBdr>
        <w:top w:val="none" w:color="auto" w:sz="0" w:space="0"/>
        <w:left w:val="none" w:color="auto" w:sz="0" w:space="0"/>
        <w:bottom w:val="none" w:color="auto" w:sz="0" w:space="0"/>
        <w:right w:val="none" w:color="auto" w:sz="0" w:space="0"/>
      </w:divBdr>
    </w:div>
    <w:div w:id="551961464">
      <w:bodyDiv w:val="true"/>
      <w:marLeft w:val="0"/>
      <w:marRight w:val="0"/>
      <w:marTop w:val="0"/>
      <w:marBottom w:val="0"/>
      <w:divBdr>
        <w:top w:val="none" w:color="auto" w:sz="0" w:space="0"/>
        <w:left w:val="none" w:color="auto" w:sz="0" w:space="0"/>
        <w:bottom w:val="none" w:color="auto" w:sz="0" w:space="0"/>
        <w:right w:val="none" w:color="auto" w:sz="0" w:space="0"/>
      </w:divBdr>
    </w:div>
    <w:div w:id="651449278">
      <w:bodyDiv w:val="true"/>
      <w:marLeft w:val="0"/>
      <w:marRight w:val="0"/>
      <w:marTop w:val="0"/>
      <w:marBottom w:val="0"/>
      <w:divBdr>
        <w:top w:val="none" w:color="auto" w:sz="0" w:space="0"/>
        <w:left w:val="none" w:color="auto" w:sz="0" w:space="0"/>
        <w:bottom w:val="none" w:color="auto" w:sz="0" w:space="0"/>
        <w:right w:val="none" w:color="auto" w:sz="0" w:space="0"/>
      </w:divBdr>
    </w:div>
    <w:div w:id="858085339">
      <w:bodyDiv w:val="true"/>
      <w:marLeft w:val="0"/>
      <w:marRight w:val="0"/>
      <w:marTop w:val="0"/>
      <w:marBottom w:val="0"/>
      <w:divBdr>
        <w:top w:val="none" w:color="auto" w:sz="0" w:space="0"/>
        <w:left w:val="none" w:color="auto" w:sz="0" w:space="0"/>
        <w:bottom w:val="none" w:color="auto" w:sz="0" w:space="0"/>
        <w:right w:val="none" w:color="auto" w:sz="0" w:space="0"/>
      </w:divBdr>
    </w:div>
    <w:div w:id="1705866921">
      <w:bodyDiv w:val="true"/>
      <w:marLeft w:val="0"/>
      <w:marRight w:val="0"/>
      <w:marTop w:val="0"/>
      <w:marBottom w:val="0"/>
      <w:divBdr>
        <w:top w:val="none" w:color="auto" w:sz="0" w:space="0"/>
        <w:left w:val="none" w:color="auto" w:sz="0" w:space="0"/>
        <w:bottom w:val="none" w:color="auto" w:sz="0" w:space="0"/>
        <w:right w:val="none" w:color="auto" w:sz="0" w:space="0"/>
      </w:divBdr>
    </w:div>
    <w:div w:id="1936210583">
      <w:bodyDiv w:val="true"/>
      <w:marLeft w:val="0"/>
      <w:marRight w:val="0"/>
      <w:marTop w:val="0"/>
      <w:marBottom w:val="0"/>
      <w:divBdr>
        <w:top w:val="none" w:color="auto" w:sz="0" w:space="0"/>
        <w:left w:val="none" w:color="auto" w:sz="0" w:space="0"/>
        <w:bottom w:val="none" w:color="auto" w:sz="0" w:space="0"/>
        <w:right w:val="none" w:color="auto" w:sz="0" w:space="0"/>
      </w:divBdr>
    </w:div>
    <w:div w:id="20550347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ožujka 2026.</izvorni_sadrzaj>
    <derivirana_varijabla naziv="DomainObject.DatumDonosenjaOdluke_1">25.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Petar</izvorni_sadrzaj>
    <derivirana_varijabla naziv="DomainObject.DonositeljOdluke.Ime_1">Petar</derivirana_varijabla>
  </DomainObject.DonositeljOdluke.Ime>
  <DomainObject.DonositeljOdluke.Prezime>
    <izvorni_sadrzaj>Malivuk-Jovanović</izvorni_sadrzaj>
    <derivirana_varijabla naziv="DomainObject.DonositeljOdluke.Prezime_1">Malivuk-Jovanović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veljače 2026.</izvorni_sadrzaj>
    <derivirana_varijabla naziv="DomainObject.Predmet.DatumIzradeOptuznogAkta_1">6. veljače 2026.</derivirana_varijabla>
  </DomainObject.Predmet.DatumIzradeOptuznogAkta>
  <DomainObject.Predmet.DatumIzradeOptuznogAktaFormated>
    <izvorni_sadrzaj>6.2.2026.</izvorni_sadrzaj>
    <derivirana_varijabla naziv="DomainObject.Predmet.DatumIzradeOptuznogAktaFormated_1">6.2.2026.</derivirana_varijabla>
  </DomainObject.Predmet.DatumIzradeOptuznogAktaFormated>
  <DomainObject.Predmet.DatumOsnivanja>
    <izvorni_sadrzaj>9. veljače 2026.</izvorni_sadrzaj>
    <derivirana_varijabla naziv="DomainObject.Predmet.DatumOsnivanja_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veljače 2026.</izvorni_sadrzaj>
    <derivirana_varijabla naziv="DomainObject.Predmet.DatumPrimitkaOptuznogAkta_1">6.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svibnja 2002.</izvorni_sadrzaj>
    <derivirana_varijabla naziv="DomainObject.Predmet.OkrivljenikFizickaOsoba.DatumRodjenja_1">16. svibnja 2002.</derivirana_varijabla>
  </DomainObject.Predmet.OkrivljenikFizickaOsoba.DatumRodjenja>
  <DomainObject.Predmet.OkrivljenikFizickaOsoba.DatumRodjenjaFormated>
    <izvorni_sadrzaj>16.5.2002.</izvorni_sadrzaj>
    <derivirana_varijabla naziv="DomainObject.Predmet.OkrivljenikFizickaOsoba.DatumRodjenjaFormated_1">16.5.2002.</derivirana_varijabla>
  </DomainObject.Predmet.OkrivljenikFizickaOsoba.DatumRodjenjaFormated>
  <DomainObject.Predmet.OkrivljenikFizickaOsoba.Ime>
    <izvorni_sadrzaj>Saša</izvorni_sadrzaj>
    <derivirana_varijabla naziv="DomainObject.Predmet.OkrivljenikFizickaOsoba.Ime_1">Saša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Saša Volarić-Pazdrijan</izvorni_sadrzaj>
    <derivirana_varijabla naziv="DomainObject.Predmet.OkrivljenikFizickaOsoba.Naziv_1">Saša Volarić-Pazdrijan</derivirana_varijabla>
  </DomainObject.Predmet.OkrivljenikFizickaOsoba.Naziv>
  <DomainObject.Predmet.OkrivljenikFizickaOsoba.Prezime>
    <izvorni_sadrzaj>Volarić-Pazdrijan</izvorni_sadrzaj>
    <derivirana_varijabla naziv="DomainObject.Predmet.OkrivljenikFizickaOsoba.Prezime_1">Volarić-Pazdrijan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81090145880</izvorni_sadrzaj>
    <derivirana_varijabla naziv="DomainObject.Predmet.OkrivljenikFizickaOsoba.Oib_1">81090145880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Pp-369/2026</izvorni_sadrzaj>
    <derivirana_varijabla naziv="DomainObject.Predmet.OznakaBroj_1">Pp-369/2026</derivirana_varijabla>
  </DomainObject.Predmet.OznakaBroj>
  <DomainObject.Predmet.OznakaBrojOptuznogAkta>
    <izvorni_sadrzaj>511-02-06-26-1</izvorni_sadrzaj>
    <derivirana_varijabla naziv="DomainObject.Predmet.OznakaBrojOptuznogAkta_1">511-02-06-26-1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optužni</izvorni_sadrzaj>
    <derivirana_varijabla naziv="DomainObject.Predmet.PrimjedbaSuca_1">optužni</derivirana_varijabla>
  </DomainObject.Predmet.PrimjedbaSuca>
  <DomainObject.Predmet.ProtustrankaFormated>
    <izvorni_sadrzaj>  Boris Bucifal; Saša Volarić-Pazdrijan; Nikola Karasić</izvorni_sadrzaj>
    <derivirana_varijabla naziv="DomainObject.Predmet.ProtustrankaFormated_1">  Boris Bucifal; Saša Volarić-Pazdrijan; Nikola Karasić</derivirana_varijabla>
  </DomainObject.Predmet.ProtustrankaFormated>
  <DomainObject.Predmet.ProtustrankaFormatedOIB>
    <izvorni_sadrzaj>  Boris Bucifal, OIB 37131453604; Saša Volarić-Pazdrijan, OIB 81090145880; Nikola Karasić, OIB 34783037179</izvorni_sadrzaj>
    <derivirana_varijabla naziv="DomainObject.Predmet.ProtustrankaFormatedOIB_1">  Boris Bucifal, OIB 37131453604; Saša Volarić-Pazdrijan, OIB 81090145880; Nikola Karasić, OIB 34783037179</derivirana_varijabla>
  </DomainObject.Predmet.ProtustrankaFormatedOIB>
  <DomainObject.Predmet.ProtustrankaFormatedWithAdress>
    <izvorni_sadrzaj> Boris Bucifal, Palančani 30, 43240 Palančani; Saša Volarić-Pazdrijan, Voćarska 12, 43240 Čazma; Nikola Karasić, Komuševac 154, 43240 Komuševac</izvorni_sadrzaj>
    <derivirana_varijabla naziv="DomainObject.Predmet.ProtustrankaFormatedWithAdress_1"> Boris Bucifal, Palančani 30, 43240 Palančani; Saša Volarić-Pazdrijan, Voćarska 12, 43240 Čazma; Nikola Karasić, Komuševac 154, 43240 Komuševac</derivirana_varijabla>
  </DomainObject.Predmet.ProtustrankaFormatedWithAdress>
  <DomainObject.Predmet.ProtustrankaFormatedWithAdressOIB>
    <izvorni_sadrzaj> Boris Bucifal, OIB 37131453604, Palančani 30, 43240 Palančani; Saša Volarić-Pazdrijan, OIB 81090145880, Voćarska 12, 43240 Čazma; Nikola Karasić, OIB 34783037179, Komuševac 154, 43240 Komuševac</izvorni_sadrzaj>
    <derivirana_varijabla naziv="DomainObject.Predmet.ProtustrankaFormatedWithAdressOIB_1"> Boris Bucifal, OIB 37131453604, Palančani 30, 43240 Palančani; Saša Volarić-Pazdrijan, OIB 81090145880, Voćarska 12, 43240 Čazma; Nikola Karasić, OIB 34783037179, Komuševac 154, 43240 Komuševac</derivirana_varijabla>
  </DomainObject.Predmet.ProtustrankaFormatedWithAdressOIB>
  <DomainObject.Predmet.ProtustrankaWithAdress>
    <izvorni_sadrzaj>Boris Bucifal Palančani 30, 43240 Palančani, Saša Volarić-Pazdrijan Voćarska 12, 43240 Čazma, Nikola Karasić Komuševac 154, 43240 Komuševac</izvorni_sadrzaj>
    <derivirana_varijabla naziv="DomainObject.Predmet.ProtustrankaWithAdress_1">Boris Bucifal Palančani 30, 43240 Palančani, Saša Volarić-Pazdrijan Voćarska 12, 43240 Čazma, Nikola Karasić Komuševac 154, 43240 Komuševac</derivirana_varijabla>
  </DomainObject.Predmet.ProtustrankaWithAdress>
  <DomainObject.Predmet.ProtustrankaWithAdressOIB>
    <izvorni_sadrzaj>Boris Bucifal, OIB 37131453604, Palančani 30, 43240 Palančani, Saša Volarić-Pazdrijan, OIB 81090145880, Voćarska 12, 43240 Čazma, Nikola Karasić, OIB 34783037179, Komuševac 154, 43240 Komuševac</izvorni_sadrzaj>
    <derivirana_varijabla naziv="DomainObject.Predmet.ProtustrankaWithAdressOIB_1">Boris Bucifal, OIB 37131453604, Palančani 30, 43240 Palančani, Saša Volarić-Pazdrijan, OIB 81090145880, Voćarska 12, 43240 Čazma, Nikola Karasić, OIB 34783037179, Komuševac 154, 43240 Komuševac</derivirana_varijabla>
  </DomainObject.Predmet.ProtustrankaWithAdressOIB>
  <DomainObject.Predmet.ProtustrankaNazivFormated>
    <izvorni_sadrzaj>Boris Bucifal,Saša Volarić-Pazdrijan,Nikola Karasić</izvorni_sadrzaj>
    <derivirana_varijabla naziv="DomainObject.Predmet.ProtustrankaNazivFormated_1">Boris Bucifal,Saša Volarić-Pazdrijan,Nikola Karasić</derivirana_varijabla>
  </DomainObject.Predmet.ProtustrankaNazivFormated>
  <DomainObject.Predmet.ProtustrankaNazivFormatedOIB>
    <izvorni_sadrzaj>Boris Bucifal, OIB 37131453604,Saša Volarić-Pazdrijan, OIB 81090145880,Nikola Karasić, OIB 34783037179</izvorni_sadrzaj>
    <derivirana_varijabla naziv="DomainObject.Predmet.ProtustrankaNazivFormatedOIB_1">Boris Bucifal, OIB 37131453604,Saša Volarić-Pazdrijan, OIB 81090145880,Nikola Karasić, OIB 34783037179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Petar Malivuk-Jovanović 52.BJ</izvorni_sadrzaj>
    <derivirana_varijabla naziv="DomainObject.Predmet.Referada.Naziv_1">Petar Malivuk-Jovanović 52.BJ</derivirana_varijabla>
  </DomainObject.Predmet.Referada.Naziv>
  <DomainObject.Predmet.Referada.Oznaka>
    <izvorni_sadrzaj>BJ52</izvorni_sadrzaj>
    <derivirana_varijabla naziv="DomainObject.Predmet.Referada.Oznaka_1">BJ52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Bjelovaru</izvorni_sadrzaj>
    <derivirana_varijabla naziv="DomainObject.Predmet.Referada.Sud.Naziv_1">Općinski sud u Bjelovaru</derivirana_varijabla>
  </DomainObject.Predmet.Referada.Sud.Naziv>
  <DomainObject.Predmet.Referada.Sudac>
    <izvorni_sadrzaj>Petar Malivuk-Jovanović</izvorni_sadrzaj>
    <derivirana_varijabla naziv="DomainObject.Predmet.Referada.Sudac_1">Petar Malivuk-Jovanović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Čazma</izvorni_sadrzaj>
    <derivirana_varijabla naziv="DomainObject.Predmet.StrankaFormated_1">  Policijska postaja Čazma</derivirana_varijabla>
  </DomainObject.Predmet.StrankaFormated>
  <DomainObject.Predmet.StrankaFormatedOIB>
    <izvorni_sadrzaj>  Policijska postaja Čazma</izvorni_sadrzaj>
    <derivirana_varijabla naziv="DomainObject.Predmet.StrankaFormatedOIB_1">  Policijska postaja Čazma</derivirana_varijabla>
  </DomainObject.Predmet.StrankaFormatedOIB>
  <DomainObject.Predmet.StrankaFormatedWithAdress>
    <izvorni_sadrzaj> Policijska postaja Čazma, Milana Novačića 3, 43240 Čazma</izvorni_sadrzaj>
    <derivirana_varijabla naziv="DomainObject.Predmet.StrankaFormatedWithAdress_1"> Policijska postaja Čazma, Milana Novačića 3, 43240 Čazma</derivirana_varijabla>
  </DomainObject.Predmet.StrankaFormatedWithAdress>
  <DomainObject.Predmet.StrankaFormatedWithAdressOIB>
    <izvorni_sadrzaj> Policijska postaja Čazma, Milana Novačića 3, 43240 Čazma</izvorni_sadrzaj>
    <derivirana_varijabla naziv="DomainObject.Predmet.StrankaFormatedWithAdressOIB_1"> Policijska postaja Čazma, Milana Novačića 3, 43240 Čazma</derivirana_varijabla>
  </DomainObject.Predmet.StrankaFormatedWithAdressOIB>
  <DomainObject.Predmet.StrankaWithAdress>
    <izvorni_sadrzaj>Policijska postaja Čazma Milana Novačića 3,43240 Čazma</izvorni_sadrzaj>
    <derivirana_varijabla naziv="DomainObject.Predmet.StrankaWithAdress_1">Policijska postaja Čazma Milana Novačića 3,43240 Čazma</derivirana_varijabla>
  </DomainObject.Predmet.StrankaWithAdress>
  <DomainObject.Predmet.StrankaWithAdressOIB>
    <izvorni_sadrzaj>Policijska postaja Čazma, Milana Novačića 3,43240 Čazma</izvorni_sadrzaj>
    <derivirana_varijabla naziv="DomainObject.Predmet.StrankaWithAdressOIB_1">Policijska postaja Čazma, Milana Novačića 3,43240 Čazma</derivirana_varijabla>
  </DomainObject.Predmet.StrankaWithAdressOIB>
  <DomainObject.Predmet.StrankaNazivFormated>
    <izvorni_sadrzaj>Policijska postaja Čazma</izvorni_sadrzaj>
    <derivirana_varijabla naziv="DomainObject.Predmet.StrankaNazivFormated_1">Policijska postaja Čazma</derivirana_varijabla>
  </DomainObject.Predmet.StrankaNazivFormated>
  <DomainObject.Predmet.StrankaNazivFormatedOIB>
    <izvorni_sadrzaj>Policijska postaja Čazma</izvorni_sadrzaj>
    <derivirana_varijabla naziv="DomainObject.Predmet.StrankaNazivFormatedOIB_1">Policijska postaja Čazma</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Josipa Jelačića 3</izvorni_sadrzaj>
    <derivirana_varijabla naziv="DomainObject.Predmet.Sud.Adresa.UlicaIKBR_1">Josipa Jelačića 3</derivirana_varijabla>
  </DomainObject.Predmet.Sud.Adresa.UlicaIKBR>
  <DomainObject.Predmet.Sud.Naziv>
    <izvorni_sadrzaj>Općinski sud u Bjelovaru</izvorni_sadrzaj>
    <derivirana_varijabla naziv="DomainObject.Predmet.Sud.Naziv_1">Općinski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Petar Malivuk-Jovanović 52.BJ</izvorni_sadrzaj>
    <derivirana_varijabla naziv="DomainObject.Predmet.TrenutnaLokacijaSpisa.Naziv_1">Petar Malivuk-Jovanović 52.BJ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Bjelovaru</izvorni_sadrzaj>
    <derivirana_varijabla naziv="DomainObject.Predmet.TrenutnaLokacijaSpisa.Sud.Naziv_1">Općinski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SOBA 19</izvorni_sadrzaj>
    <derivirana_varijabla naziv="DomainObject.Predmet.UstrojstvenaJedinicaVodi.Prostorija.Naziv_1">SOBA 19</derivirana_varijabla>
  </DomainObject.Predmet.UstrojstvenaJedinicaVodi.Prostorija.Naziv>
  <DomainObject.Predmet.UstrojstvenaJedinicaVodi.Prostorija.Oznaka>
    <izvorni_sadrzaj>19</izvorni_sadrzaj>
    <derivirana_varijabla naziv="DomainObject.Predmet.UstrojstvenaJedinicaVodi.Prostorija.Oznaka_1">19</derivirana_varijabla>
  </DomainObject.Predmet.UstrojstvenaJedinicaVodi.Prostorija.Oznaka>
  <DomainObject.Predmet.UstrojstvenaJedinicaVodi.Sud.Naziv>
    <izvorni_sadrzaj>Općinski sud u Bjelovaru</izvorni_sadrzaj>
    <derivirana_varijabla naziv="DomainObject.Predmet.UstrojstvenaJedinicaVodi.Sud.Naziv_1">Općinski sud u Bjelovaru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Snježana Odorčić</izvorni_sadrzaj>
    <derivirana_varijabla naziv="DomainObject.Predmet.Zapisnicar_1">Snježana Odorčić</derivirana_varijabla>
  </DomainObject.Predmet.Zapisnicar>
  <DomainObject.Predmet.StrankaListFormated>
    <izvorni_sadrzaj>
      <item>Policijska postaja Čazma</item>
    </izvorni_sadrzaj>
    <derivirana_varijabla naziv="DomainObject.Predmet.StrankaListFormated_1">
      <item>Policijska postaja Čazma</item>
    </derivirana_varijabla>
  </DomainObject.Predmet.StrankaListFormated>
  <DomainObject.Predmet.StrankaListFormatedOIB>
    <izvorni_sadrzaj>
      <item>Policijska postaja Čazma</item>
    </izvorni_sadrzaj>
    <derivirana_varijabla naziv="DomainObject.Predmet.StrankaListFormatedOIB_1">
      <item>Policijska postaja Čazma</item>
    </derivirana_varijabla>
  </DomainObject.Predmet.StrankaListFormatedOIB>
  <DomainObject.Predmet.StrankaListFormatedWithAdress>
    <izvorni_sadrzaj>
      <item>Policijska postaja Čazma, Milana Novačića 3, 43240 Čazma</item>
    </izvorni_sadrzaj>
    <derivirana_varijabla naziv="DomainObject.Predmet.StrankaListFormatedWithAdress_1">
      <item>Policijska postaja Čazma, Milana Novačića 3, 43240 Čazma</item>
    </derivirana_varijabla>
  </DomainObject.Predmet.StrankaListFormatedWithAdress>
  <DomainObject.Predmet.StrankaListFormatedWithAdressOIB>
    <izvorni_sadrzaj>
      <item>Policijska postaja Čazma, Milana Novačića 3, 43240 Čazma</item>
    </izvorni_sadrzaj>
    <derivirana_varijabla naziv="DomainObject.Predmet.StrankaListFormatedWithAdressOIB_1">
      <item>Policijska postaja Čazma, Milana Novačića 3, 43240 Čazma</item>
    </derivirana_varijabla>
  </DomainObject.Predmet.StrankaListFormatedWithAdressOIB>
  <DomainObject.Predmet.StrankaListNazivFormated>
    <izvorni_sadrzaj>
      <item>Policijska postaja Čazma</item>
    </izvorni_sadrzaj>
    <derivirana_varijabla naziv="DomainObject.Predmet.StrankaListNazivFormated_1">
      <item>Policijska postaja Čazma</item>
    </derivirana_varijabla>
  </DomainObject.Predmet.StrankaListNazivFormated>
  <DomainObject.Predmet.StrankaListNazivFormatedOIB>
    <izvorni_sadrzaj>
      <item>Policijska postaja Čazma</item>
    </izvorni_sadrzaj>
    <derivirana_varijabla naziv="DomainObject.Predmet.StrankaListNazivFormatedOIB_1">
      <item>Policijska postaja Čazma</item>
    </derivirana_varijabla>
  </DomainObject.Predmet.StrankaListNazivFormatedOIB>
  <DomainObject.Predmet.ProtuStrankaListFormated>
    <izvorni_sadrzaj>
      <item>Boris Bucifal</item>
      <item>Saša Volarić-Pazdrijan</item>
      <item>Nikola Karasić</item>
    </izvorni_sadrzaj>
    <derivirana_varijabla naziv="DomainObject.Predmet.ProtuStrankaListFormated_1">
      <item>Boris Bucifal</item>
      <item>Saša Volarić-Pazdrijan</item>
      <item>Nikola Karasić</item>
    </derivirana_varijabla>
  </DomainObject.Predmet.ProtuStrankaListFormated>
  <DomainObject.Predmet.ProtuStrankaListFormatedOIB>
    <izvorni_sadrzaj>
      <item>Boris Bucifal, OIB 37131453604</item>
      <item>Saša Volarić-Pazdrijan, OIB 81090145880</item>
      <item>Nikola Karasić, OIB 34783037179</item>
    </izvorni_sadrzaj>
    <derivirana_varijabla naziv="DomainObject.Predmet.ProtuStrankaListFormatedOIB_1">
      <item>Boris Bucifal, OIB 37131453604</item>
      <item>Saša Volarić-Pazdrijan, OIB 81090145880</item>
      <item>Nikola Karasić, OIB 34783037179</item>
    </derivirana_varijabla>
  </DomainObject.Predmet.ProtuStrankaListFormatedOIB>
  <DomainObject.Predmet.ProtuStrankaListFormatedWithAdress>
    <izvorni_sadrzaj>
      <item>Boris Bucifal, Palančani 30, 43240 Palančani</item>
      <item>Saša Volarić-Pazdrijan, Voćarska 12, 43240 Čazma</item>
      <item>Nikola Karasić, Komuševac 154, 43240 Komuševac</item>
    </izvorni_sadrzaj>
    <derivirana_varijabla naziv="DomainObject.Predmet.ProtuStrankaListFormatedWithAdress_1">
      <item>Boris Bucifal, Palančani 30, 43240 Palančani</item>
      <item>Saša Volarić-Pazdrijan, Voćarska 12, 43240 Čazma</item>
      <item>Nikola Karasić, Komuševac 154, 43240 Komuševac</item>
    </derivirana_varijabla>
  </DomainObject.Predmet.ProtuStrankaListFormatedWithAdress>
  <DomainObject.Predmet.ProtuStrankaListFormatedWithAdressOIB>
    <izvorni_sadrzaj>
      <item>Boris Bucifal, OIB 37131453604, Palančani 30, 43240 Palančani</item>
      <item>Saša Volarić-Pazdrijan, OIB 81090145880, Voćarska 12, 43240 Čazma</item>
      <item>Nikola Karasić, OIB 34783037179, Komuševac 154, 43240 Komuševac</item>
    </izvorni_sadrzaj>
    <derivirana_varijabla naziv="DomainObject.Predmet.ProtuStrankaListFormatedWithAdressOIB_1">
      <item>Boris Bucifal, OIB 37131453604, Palančani 30, 43240 Palančani</item>
      <item>Saša Volarić-Pazdrijan, OIB 81090145880, Voćarska 12, 43240 Čazma</item>
      <item>Nikola Karasić, OIB 34783037179, Komuševac 154, 43240 Komuševac</item>
    </derivirana_varijabla>
  </DomainObject.Predmet.ProtuStrankaListFormatedWithAdressOIB>
  <DomainObject.Predmet.ProtuStrankaListNazivFormated>
    <izvorni_sadrzaj>
      <item>Boris Bucifal</item>
      <item>Saša Volarić-Pazdrijan</item>
      <item>Nikola Karasić</item>
    </izvorni_sadrzaj>
    <derivirana_varijabla naziv="DomainObject.Predmet.ProtuStrankaListNazivFormated_1">
      <item>Boris Bucifal</item>
      <item>Saša Volarić-Pazdrijan</item>
      <item>Nikola Karasić</item>
    </derivirana_varijabla>
  </DomainObject.Predmet.ProtuStrankaListNazivFormated>
  <DomainObject.Predmet.ProtuStrankaListNazivFormatedOIB>
    <izvorni_sadrzaj>
      <item>Boris Bucifal, OIB 37131453604</item>
      <item>Saša Volarić-Pazdrijan, OIB 81090145880</item>
      <item>Nikola Karasić, OIB 34783037179</item>
    </izvorni_sadrzaj>
    <derivirana_varijabla naziv="DomainObject.Predmet.ProtuStrankaListNazivFormatedOIB_1">
      <item>Boris Bucifal, OIB 37131453604</item>
      <item>Saša Volarić-Pazdrijan, OIB 81090145880</item>
      <item>Nikola Karasić, OIB 34783037179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stavka 1., članka 13. stavka 1., članka 13. stavka 1.</derivirana_varijabla>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25. ožujka 2026.</izvorni_sadrzaj>
    <derivirana_varijabla naziv="DomainObject.Datum_1">25. ožujka 2026.</derivirana_varijabla>
  </DomainObject.Datum>
  <DomainObject.PoslovniBrojDokumenta>
    <izvorni_sadrzaj/>
    <derivirana_varijabla naziv="DomainObject.PoslovniBrojDokumenta_1"/>
  </DomainObject.PoslovniBrojDokumenta>
  <DomainObject.Predmet.StrankaIDrugi>
    <izvorni_sadrzaj>Policijska postaja Čazma</izvorni_sadrzaj>
    <derivirana_varijabla naziv="DomainObject.Predmet.StrankaIDrugi_1">Policijska postaja Čazma</derivirana_varijabla>
  </DomainObject.Predmet.StrankaIDrugi>
  <DomainObject.Predmet.ProtustrankaIDrugi>
    <izvorni_sadrzaj>Boris Bucifal i dr.</izvorni_sadrzaj>
    <derivirana_varijabla naziv="DomainObject.Predmet.ProtustrankaIDrugi_1">Boris Bucifal i dr.</derivirana_varijabla>
  </DomainObject.Predmet.ProtustrankaIDrugi>
  <DomainObject.Predmet.StrankaIDrugiAdressOIB>
    <izvorni_sadrzaj>Policijska postaja Čazma, Milana Novačića 3, 43240 Čazma</izvorni_sadrzaj>
    <derivirana_varijabla naziv="DomainObject.Predmet.StrankaIDrugiAdressOIB_1">Policijska postaja Čazma, Milana Novačića 3, 43240 Čazma</derivirana_varijabla>
  </DomainObject.Predmet.StrankaIDrugiAdressOIB>
  <DomainObject.Predmet.ProtustrankaIDrugiAdressOIB>
    <izvorni_sadrzaj>Boris Bucifal, OIB 37131453604, Palančani 30, 43240 Palančani i dr.</izvorni_sadrzaj>
    <derivirana_varijabla naziv="DomainObject.Predmet.ProtustrankaIDrugiAdressOIB_1">Boris Bucifal, OIB 37131453604, Palančani 30, 43240 Palančani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Bucifal</item>
      <item>Nikola Karasić</item>
      <item>Saša Volarić-Pazdrijan</item>
      <item>Policijska postaja Čazma</item>
    </izvorni_sadrzaj>
    <derivirana_varijabla naziv="DomainObject.Predmet.SudioniciListNaziv_1">
      <item>Boris Bucifal</item>
      <item>Nikola Karasić</item>
      <item>Saša Volarić-Pazdrijan</item>
      <item>Policijska postaja Čazma</item>
    </derivirana_varijabla>
  </DomainObject.Predmet.SudioniciListNaziv>
  <DomainObject.Predmet.SudioniciListAdressOIB>
    <izvorni_sadrzaj>
      <item>Boris Bucifal, OIB 37131453604, Palančani 30,43240 Palančani</item>
      <item>Nikola Karasić, OIB 34783037179, Komuševac 154,43240 Komuševac</item>
      <item>Saša Volarić-Pazdrijan, OIB 81090145880, Voćarska 12,43240 Čazma</item>
      <item>Policijska postaja Čazma, Milana Novačića 3,43240 Čazma</item>
    </izvorni_sadrzaj>
    <derivirana_varijabla naziv="DomainObject.Predmet.SudioniciListAdressOIB_1">
      <item>Boris Bucifal, OIB 37131453604, Palančani 30,43240 Palančani</item>
      <item>Nikola Karasić, OIB 34783037179, Komuševac 154,43240 Komuševac</item>
      <item>Saša Volarić-Pazdrijan, OIB 81090145880, Voćarska 12,43240 Čazma</item>
      <item>Policijska postaja Čazma, Milana Novačića 3,43240 Čazma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37131453604</item>
      <item>, OIB 34783037179</item>
      <item>, OIB 81090145880</item>
      <item>, OIB null</item>
    </izvorni_sadrzaj>
    <derivirana_varijabla naziv="DomainObject.Predmet.SudioniciListNazivOIB_1">
      <item>, OIB 37131453604</item>
      <item>, OIB 34783037179</item>
      <item>, OIB 81090145880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veljače 2026.</izvorni_sadrzaj>
    <derivirana_varijabla naziv="DomainObject.Predmet.DatumPocetkaProcesa_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Boris Bucifal, Palančani 30, 43240 Palančani, OIB: 37131453604, rođen-a 17.11.1984., mjesto rođenja SMEDEREVSKA PALANKA</item>
      <item>Nikola Karasić, Komuševac 154, 43240 Komuševac, OIB: 34783037179, rođen-a 18.12.1993., mjesto rođenja Ivanić-Grad (Ivanić-Grad)</item>
      <item>Saša Volarić-Pazdrijan, Voćarska 12, 43240 Čazma, OIB: 81090145880, rođen-a 16.05.2002., mjesto rođenja Bjelovar (Bjelovar)</item>
    </izvorni_sadrzaj>
    <derivirana_varijabla naziv="DomainObject.Predmet.OkrivljenikAdresaMjestoRodjenjaList_1">
      <item>Boris Bucifal, Palančani 30, 43240 Palančani, OIB: 37131453604, rođen-a 17.11.1984., mjesto rođenja SMEDEREVSKA PALANKA</item>
      <item>Nikola Karasić, Komuševac 154, 43240 Komuševac, OIB: 34783037179, rođen-a 18.12.1993., mjesto rođenja Ivanić-Grad (Ivanić-Grad)</item>
      <item>Saša Volarić-Pazdrijan, Voćarska 12, 43240 Čazma, OIB: 81090145880, rođen-a 16.05.2002.,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211-07/25-5/27908</izvorni_sadrzaj>
    <derivirana_varijabla naziv="DomainObject.PrviPodnesak.OznakaBrojPodnositelja_1">211-07/25-5/27908</derivirana_varijabla>
  </DomainObject.PrviPodnesak.OznakaBrojPodnositelj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09E759-03DC-4416-845A-EDB5983439B8}">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1040</properties:Words>
  <properties:Characters>5721</properties:Characters>
  <properties:Lines>134</properties:Lines>
  <properties:Paragraphs>35</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J-462/09</vt:lpstr>
    </vt:vector>
  </properties:TitlesOfParts>
  <properties:LinksUpToDate>false</properties:LinksUpToDate>
  <properties:CharactersWithSpaces>7170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2026-03-18T08:36:00Z</dcterms:created>
  <dc:creator>Korisnik</dc:creator>
  <cp:lastModifiedBy>Snježana Odorčić</cp:lastModifiedBy>
  <cp:lastPrinted>2026-03-25T13:07:00Z</cp:lastPrinted>
  <dcterms:modified xmlns:xsi="http://www.w3.org/2001/XMLSchema-instance" xsi:type="dcterms:W3CDTF">2026-03-25T13:08:00Z</dcterms:modified>
  <cp:revision>6</cp:revision>
  <dc:title>J-462/09</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Prekršajni nalog (Pp-369-26 čl. 13-2.docx)</vt:lpwstr>
  </prop:property>
  <prop:property fmtid="{D5CDD505-2E9C-101B-9397-08002B2CF9AE}" pid="4" name="CC_coloring">
    <vt:bool>false</vt:bool>
  </prop:property>
  <prop:property fmtid="{D5CDD505-2E9C-101B-9397-08002B2CF9AE}" pid="5" name="BrojStranica">
    <vt:i4>3</vt:i4>
  </prop:property>
</prop:Properties>
</file>